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определяет содержание и организацию образовательного процесса для детей средней группы (4-5 лет) с  ограниченными возможностями здоровья (ОВЗ): речевые нарушения, задержка  психического  развития.</w:t>
      </w:r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Ведущей </w:t>
      </w:r>
      <w:r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рабочей программы является </w:t>
      </w:r>
      <w:r>
        <w:rPr>
          <w:rFonts w:ascii="Times New Roman" w:hAnsi="Times New Roman"/>
          <w:color w:val="000000"/>
          <w:sz w:val="28"/>
          <w:szCs w:val="28"/>
        </w:rPr>
        <w:t>создание благоприятных условий для полноценного проживания ребенком дошколь</w:t>
      </w:r>
      <w:r>
        <w:rPr>
          <w:rFonts w:ascii="Times New Roman" w:hAnsi="Times New Roman"/>
          <w:color w:val="000000"/>
          <w:sz w:val="28"/>
          <w:szCs w:val="28"/>
        </w:rPr>
        <w:softHyphen/>
        <w:t>ного детства, формирование основ базовой культуры личности, всестороннее развитие психиче</w:t>
      </w:r>
      <w:r>
        <w:rPr>
          <w:rFonts w:ascii="Times New Roman" w:hAnsi="Times New Roman"/>
          <w:color w:val="000000"/>
          <w:sz w:val="28"/>
          <w:szCs w:val="28"/>
        </w:rPr>
        <w:softHyphen/>
        <w:t>ских и физических качеств в соответствии с возрастными и индивидуальными особенностями детей, подготовка к жизни в современном обществе, к обучению в школе, обеспечение безопасности жизнедеятельности дошкольника, коррекцию недостатков в физическом и психическом развитии детей с ОВЗ.</w:t>
      </w:r>
      <w:proofErr w:type="gramEnd"/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Достижение поставленной цели предусматривает  решение следующих </w:t>
      </w:r>
      <w:r>
        <w:rPr>
          <w:rFonts w:ascii="Times New Roman" w:hAnsi="Times New Roman"/>
          <w:b/>
          <w:color w:val="000000"/>
          <w:sz w:val="28"/>
          <w:szCs w:val="28"/>
        </w:rPr>
        <w:t>задач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Осуществлять диагностику, определять образовательные потребности, пути  профилактики и коррекции возрастных нарушений детей с ОВЗ. </w:t>
      </w:r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деятельности. </w:t>
      </w:r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Формировать общую  культуру личности детей, в том числе ценностей здорового образа жизни, развития их  социальных,  нравственных,  эстетических,  интеллектуальных,  физических  качеств,  инициативности, самостоятельности и ответственности ребенка, формировать предпосылки учебной деятельности.</w:t>
      </w:r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4. Реализовать 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</w:t>
      </w:r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достижения целей и задач программы первостепенное значение имеют следующие </w:t>
      </w:r>
      <w:r>
        <w:rPr>
          <w:rFonts w:ascii="Times New Roman" w:hAnsi="Times New Roman"/>
          <w:b/>
          <w:color w:val="000000"/>
          <w:sz w:val="28"/>
          <w:szCs w:val="28"/>
        </w:rPr>
        <w:t>факторы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забота о здоровье, эмоциональном благополучии и своевременном всестороннем развитии каждого ребенка;</w:t>
      </w:r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создание в группах атмосферы гуманного и доброжелательного отношения ко всем вос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питанникам, что позволяет растить 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общительными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• 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творческая организация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креативность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воспитательно-образовательного процесса;</w:t>
      </w:r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уважительное отношение к результатам детского творчества;</w:t>
      </w:r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единство подходов к воспитанию детей в условиях дошкольного образовательного учре</w:t>
      </w:r>
      <w:r>
        <w:rPr>
          <w:rFonts w:ascii="Times New Roman" w:hAnsi="Times New Roman"/>
          <w:color w:val="000000"/>
          <w:sz w:val="28"/>
          <w:szCs w:val="28"/>
        </w:rPr>
        <w:softHyphen/>
        <w:t>ждения и семьи;</w:t>
      </w:r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 является  «открытой» и предусматривает вариативность, интеграцию, изменения и дополнения по мере профессиональной необходимости.</w:t>
      </w:r>
    </w:p>
    <w:p w:rsidR="001F61C7" w:rsidRDefault="001F61C7" w:rsidP="001F61C7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D2B" w:rsidRDefault="00EA6D2B"/>
    <w:sectPr w:rsidR="00EA6D2B" w:rsidSect="00EA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1C7"/>
    <w:rsid w:val="001F61C7"/>
    <w:rsid w:val="00EA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F61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2019-11-20T03:11:00Z</dcterms:created>
  <dcterms:modified xsi:type="dcterms:W3CDTF">2019-11-20T03:11:00Z</dcterms:modified>
</cp:coreProperties>
</file>