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58" w:rsidRDefault="00A45CDB" w:rsidP="00B84858">
      <w:pPr>
        <w:rPr>
          <w:sz w:val="24"/>
          <w:szCs w:val="24"/>
        </w:rPr>
      </w:pPr>
      <w:r w:rsidRPr="00A45CDB">
        <w:rPr>
          <w:noProof/>
          <w:sz w:val="20"/>
        </w:rPr>
        <w:drawing>
          <wp:inline distT="0" distB="0" distL="0" distR="0">
            <wp:extent cx="9253220" cy="6548179"/>
            <wp:effectExtent l="0" t="0" r="0" b="0"/>
            <wp:docPr id="1" name="Рисунок 1" descr="E:\МЗ\МЗ 2021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З\МЗ 2021\Scan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4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7F6" w:rsidRDefault="001F17F6">
      <w:pPr>
        <w:spacing w:line="26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jc w:val="center"/>
        <w:rPr>
          <w:sz w:val="20"/>
        </w:rPr>
      </w:pPr>
      <w:r w:rsidRPr="00414E3F">
        <w:rPr>
          <w:sz w:val="20"/>
        </w:rPr>
        <w:t>ЧАСТЬ 1. Сведения об оказываемых муниципальных услугах</w:t>
      </w:r>
    </w:p>
    <w:p w:rsidR="00B84858" w:rsidRPr="00414E3F" w:rsidRDefault="00B84858" w:rsidP="00B84858">
      <w:pPr>
        <w:jc w:val="center"/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jc w:val="center"/>
        <w:rPr>
          <w:sz w:val="20"/>
        </w:rPr>
      </w:pPr>
      <w:r>
        <w:rPr>
          <w:sz w:val="20"/>
        </w:rPr>
        <w:t>РАЗДЕЛ 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D51C0C">
              <w:rPr>
                <w:sz w:val="20"/>
              </w:rPr>
              <w:t>11784000100</w:t>
            </w: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  <w:u w:val="single"/>
              </w:rPr>
            </w:pPr>
            <w:r w:rsidRPr="00414E3F">
              <w:rPr>
                <w:sz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D51C0C">
              <w:rPr>
                <w:sz w:val="20"/>
              </w:rPr>
              <w:t>400301006100</w:t>
            </w: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  <w:u w:val="single"/>
              </w:rPr>
            </w:pPr>
            <w:r w:rsidRPr="00414E3F">
              <w:rPr>
                <w:sz w:val="20"/>
                <w:u w:val="single"/>
              </w:rPr>
              <w:t>Физические лица в возрасте до 8 лет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rPr>
          <w:trHeight w:val="4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371"/>
        <w:gridCol w:w="1371"/>
        <w:gridCol w:w="1371"/>
        <w:gridCol w:w="1371"/>
        <w:gridCol w:w="1227"/>
        <w:gridCol w:w="1984"/>
        <w:gridCol w:w="1134"/>
        <w:gridCol w:w="709"/>
        <w:gridCol w:w="1034"/>
        <w:gridCol w:w="1011"/>
        <w:gridCol w:w="1011"/>
      </w:tblGrid>
      <w:tr w:rsidR="00B84858" w:rsidRPr="00414E3F" w:rsidTr="006E1945">
        <w:tc>
          <w:tcPr>
            <w:tcW w:w="1194" w:type="dxa"/>
            <w:vMerge w:val="restart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113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98" w:type="dxa"/>
            <w:gridSpan w:val="2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056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D24334" w:rsidRPr="00414E3F" w:rsidTr="006E1945">
        <w:tc>
          <w:tcPr>
            <w:tcW w:w="1194" w:type="dxa"/>
            <w:vMerge/>
          </w:tcPr>
          <w:p w:rsidR="00D24334" w:rsidRPr="00414E3F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7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единица измерения по </w:t>
            </w:r>
            <w:hyperlink r:id="rId8" w:history="1">
              <w:r w:rsidRPr="00414E3F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1034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1011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1011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код</w:t>
            </w:r>
          </w:p>
        </w:tc>
        <w:tc>
          <w:tcPr>
            <w:tcW w:w="10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119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2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3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4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9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11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12</w:t>
            </w:r>
          </w:p>
        </w:tc>
      </w:tr>
      <w:tr w:rsidR="00B84858" w:rsidRPr="00414E3F" w:rsidTr="006E1945">
        <w:tc>
          <w:tcPr>
            <w:tcW w:w="1194" w:type="dxa"/>
            <w:vMerge w:val="restart"/>
            <w:textDirection w:val="btLr"/>
          </w:tcPr>
          <w:p w:rsidR="00B84858" w:rsidRPr="00414E3F" w:rsidRDefault="00B84858" w:rsidP="006E1945">
            <w:pPr>
              <w:spacing w:line="240" w:lineRule="exact"/>
              <w:ind w:left="113" w:right="113"/>
              <w:jc w:val="left"/>
              <w:rPr>
                <w:sz w:val="20"/>
              </w:rPr>
            </w:pPr>
            <w:r w:rsidRPr="00D51C0C">
              <w:rPr>
                <w:sz w:val="20"/>
              </w:rPr>
              <w:t>11784000100400301006100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  <w:highlight w:val="yellow"/>
              </w:rPr>
            </w:pPr>
            <w:r w:rsidRPr="00D51C0C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  <w:highlight w:val="yellow"/>
              </w:rPr>
            </w:pPr>
            <w:r w:rsidRPr="00414E3F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от 3 лет до 8 лет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очная</w:t>
            </w:r>
          </w:p>
        </w:tc>
        <w:tc>
          <w:tcPr>
            <w:tcW w:w="1227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Полнота реализации основной образовательной программы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Обеспеченность кадрами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3.2. Показатели, характеризующие объём муниципальной услуги: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1077"/>
        <w:gridCol w:w="1078"/>
        <w:gridCol w:w="1078"/>
        <w:gridCol w:w="1078"/>
        <w:gridCol w:w="1078"/>
        <w:gridCol w:w="1078"/>
        <w:gridCol w:w="806"/>
        <w:gridCol w:w="645"/>
        <w:gridCol w:w="934"/>
        <w:gridCol w:w="809"/>
        <w:gridCol w:w="809"/>
        <w:gridCol w:w="934"/>
        <w:gridCol w:w="809"/>
        <w:gridCol w:w="809"/>
      </w:tblGrid>
      <w:tr w:rsidR="00B84858" w:rsidRPr="00414E3F" w:rsidTr="006E1945">
        <w:tc>
          <w:tcPr>
            <w:tcW w:w="1766" w:type="dxa"/>
            <w:vMerge w:val="restart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33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Показатель, характеризующий условия (формы) оказания муниципальной </w:t>
            </w:r>
            <w:r w:rsidRPr="00414E3F">
              <w:rPr>
                <w:sz w:val="20"/>
              </w:rPr>
              <w:lastRenderedPageBreak/>
              <w:t>услуги</w:t>
            </w:r>
          </w:p>
        </w:tc>
        <w:tc>
          <w:tcPr>
            <w:tcW w:w="2529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lastRenderedPageBreak/>
              <w:t>Показатель объёма муниципальной услуги</w:t>
            </w:r>
          </w:p>
        </w:tc>
        <w:tc>
          <w:tcPr>
            <w:tcW w:w="2552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552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Среднегодовой размер платы (цена, тариф)</w:t>
            </w:r>
          </w:p>
        </w:tc>
      </w:tr>
      <w:tr w:rsidR="00D24334" w:rsidRPr="00414E3F" w:rsidTr="006E1945">
        <w:tc>
          <w:tcPr>
            <w:tcW w:w="1766" w:type="dxa"/>
            <w:vMerge/>
          </w:tcPr>
          <w:p w:rsidR="00D24334" w:rsidRPr="00414E3F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7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51" w:type="dxa"/>
            <w:gridSpan w:val="2"/>
          </w:tcPr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единица измерения по </w:t>
            </w:r>
            <w:hyperlink r:id="rId9" w:history="1">
              <w:r w:rsidRPr="00414E3F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34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809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809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  <w:tc>
          <w:tcPr>
            <w:tcW w:w="934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809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809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</w:tr>
      <w:tr w:rsidR="00B84858" w:rsidRPr="00414E3F" w:rsidTr="006E1945">
        <w:tc>
          <w:tcPr>
            <w:tcW w:w="1766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7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  <w:tc>
          <w:tcPr>
            <w:tcW w:w="645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код</w:t>
            </w:r>
          </w:p>
        </w:tc>
        <w:tc>
          <w:tcPr>
            <w:tcW w:w="9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176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</w:t>
            </w:r>
          </w:p>
        </w:tc>
        <w:tc>
          <w:tcPr>
            <w:tcW w:w="1077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2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3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4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5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6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7</w:t>
            </w:r>
          </w:p>
        </w:tc>
        <w:tc>
          <w:tcPr>
            <w:tcW w:w="80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8</w:t>
            </w:r>
          </w:p>
        </w:tc>
        <w:tc>
          <w:tcPr>
            <w:tcW w:w="645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9</w:t>
            </w:r>
          </w:p>
        </w:tc>
        <w:tc>
          <w:tcPr>
            <w:tcW w:w="9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10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11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12</w:t>
            </w:r>
          </w:p>
        </w:tc>
        <w:tc>
          <w:tcPr>
            <w:tcW w:w="9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13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14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15</w:t>
            </w:r>
          </w:p>
        </w:tc>
      </w:tr>
      <w:tr w:rsidR="00946DD7" w:rsidRPr="00414E3F" w:rsidTr="006E1945">
        <w:tc>
          <w:tcPr>
            <w:tcW w:w="1766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D51C0C">
              <w:rPr>
                <w:sz w:val="20"/>
              </w:rPr>
              <w:t>11784000100400301006100</w:t>
            </w:r>
          </w:p>
        </w:tc>
        <w:tc>
          <w:tcPr>
            <w:tcW w:w="1077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  <w:highlight w:val="yellow"/>
              </w:rPr>
            </w:pPr>
            <w:r w:rsidRPr="00D51C0C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078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  <w:highlight w:val="yellow"/>
              </w:rPr>
            </w:pPr>
            <w:r w:rsidRPr="00414E3F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78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от 3 лет до 8 лет</w:t>
            </w:r>
          </w:p>
        </w:tc>
        <w:tc>
          <w:tcPr>
            <w:tcW w:w="1078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очная</w:t>
            </w:r>
          </w:p>
        </w:tc>
        <w:tc>
          <w:tcPr>
            <w:tcW w:w="1078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Количество обучающихся</w:t>
            </w:r>
          </w:p>
        </w:tc>
        <w:tc>
          <w:tcPr>
            <w:tcW w:w="806" w:type="dxa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человек</w:t>
            </w:r>
          </w:p>
        </w:tc>
        <w:tc>
          <w:tcPr>
            <w:tcW w:w="645" w:type="dxa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792</w:t>
            </w:r>
          </w:p>
        </w:tc>
        <w:tc>
          <w:tcPr>
            <w:tcW w:w="934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809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809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934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 w:val="restart"/>
          </w:tcPr>
          <w:p w:rsidR="00946DD7" w:rsidRPr="00414E3F" w:rsidRDefault="00946DD7" w:rsidP="00946DD7">
            <w:pPr>
              <w:spacing w:line="240" w:lineRule="exact"/>
              <w:rPr>
                <w:sz w:val="20"/>
              </w:rPr>
            </w:pPr>
          </w:p>
        </w:tc>
      </w:tr>
      <w:tr w:rsidR="00946DD7" w:rsidRPr="00414E3F" w:rsidTr="006E1945">
        <w:tc>
          <w:tcPr>
            <w:tcW w:w="1766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7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1078" w:type="dxa"/>
          </w:tcPr>
          <w:p w:rsidR="00946DD7" w:rsidRPr="00414E3F" w:rsidRDefault="00946DD7" w:rsidP="00946DD7">
            <w:pPr>
              <w:rPr>
                <w:sz w:val="20"/>
              </w:rPr>
            </w:pPr>
            <w:r w:rsidRPr="00414E3F">
              <w:rPr>
                <w:sz w:val="20"/>
              </w:rPr>
              <w:t>Количество детодней</w:t>
            </w:r>
          </w:p>
        </w:tc>
        <w:tc>
          <w:tcPr>
            <w:tcW w:w="806" w:type="dxa"/>
          </w:tcPr>
          <w:p w:rsidR="00946DD7" w:rsidRPr="00414E3F" w:rsidRDefault="00946DD7" w:rsidP="00946DD7">
            <w:pPr>
              <w:rPr>
                <w:sz w:val="20"/>
              </w:rPr>
            </w:pPr>
            <w:r w:rsidRPr="00414E3F">
              <w:rPr>
                <w:sz w:val="20"/>
              </w:rPr>
              <w:t>человеко-день</w:t>
            </w:r>
          </w:p>
        </w:tc>
        <w:tc>
          <w:tcPr>
            <w:tcW w:w="645" w:type="dxa"/>
          </w:tcPr>
          <w:p w:rsidR="00946DD7" w:rsidRPr="00414E3F" w:rsidRDefault="00946DD7" w:rsidP="00946DD7">
            <w:pPr>
              <w:rPr>
                <w:sz w:val="20"/>
              </w:rPr>
            </w:pPr>
            <w:r w:rsidRPr="00414E3F">
              <w:rPr>
                <w:sz w:val="20"/>
              </w:rPr>
              <w:t>540</w:t>
            </w:r>
          </w:p>
        </w:tc>
        <w:tc>
          <w:tcPr>
            <w:tcW w:w="934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809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809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934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46DD7" w:rsidRPr="00414E3F" w:rsidRDefault="00946DD7" w:rsidP="00946DD7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1296"/>
        <w:gridCol w:w="1113"/>
        <w:gridCol w:w="7309"/>
      </w:tblGrid>
      <w:tr w:rsidR="00B84858" w:rsidRPr="00414E3F" w:rsidTr="006E1945">
        <w:tc>
          <w:tcPr>
            <w:tcW w:w="14788" w:type="dxa"/>
            <w:gridSpan w:val="5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Нормативный правовой акт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Вид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Принявший орган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Дата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Номер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1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3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4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113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7309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 Порядок оказания муниципальной услуги:</w:t>
      </w: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5.1. Нормативные правовые акты, регулирующие порядок оказания муниципальной услуги: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Федеральный закон от 29.12.2012г. № 273-ФЗ «Об образовании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27.07.2010.№ 210-ФЗ «Об организации предоставления государственных и муниципальных услуг»;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414E3F">
          <w:rPr>
            <w:sz w:val="20"/>
            <w:szCs w:val="20"/>
            <w:u w:val="single"/>
          </w:rPr>
          <w:t>2013 г</w:t>
        </w:r>
      </w:smartTag>
      <w:r w:rsidRPr="00414E3F">
        <w:rPr>
          <w:sz w:val="20"/>
          <w:szCs w:val="20"/>
          <w:u w:val="single"/>
        </w:rPr>
        <w:t>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Приказ Министерства образования и науки РФ от 17 октября 2013 года № 1155 «Об утверждении  федерального государственного образовательного  стандарта дошкольного образования»;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4E3F">
          <w:rPr>
            <w:sz w:val="20"/>
            <w:szCs w:val="20"/>
            <w:u w:val="single"/>
          </w:rPr>
          <w:t>2013 г</w:t>
        </w:r>
      </w:smartTag>
      <w:r w:rsidRPr="00414E3F">
        <w:rPr>
          <w:sz w:val="20"/>
          <w:szCs w:val="20"/>
          <w:u w:val="single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414E3F">
          <w:rPr>
            <w:sz w:val="20"/>
            <w:szCs w:val="20"/>
            <w:u w:val="single"/>
          </w:rPr>
          <w:t>26 г</w:t>
        </w:r>
      </w:smartTag>
      <w:r w:rsidRPr="00414E3F">
        <w:rPr>
          <w:sz w:val="20"/>
          <w:szCs w:val="20"/>
          <w:u w:val="single"/>
        </w:rPr>
        <w:t>. Москва и вступивших в силу с 30.07.2013г.;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26.02.2014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lastRenderedPageBreak/>
        <w:t>Постановление администрации Николаевского муниципального района Хабаровского края от 31.12.2015 г. № 488-па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Постановление  администрации Николаевского муниципального района от 19.03.2014 № 176-па «Об утверждении перечня муниципальных услуг, предоставление которых организуется по принципу «Одного окна» , на базе многофункциональных центров предоставления государственных и муниципальных услуг Хабаровского края»; 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21.12.2015 «№ 485-па « О внесении изменения в постановление администрации Николаевского муниципального района от 19.03.2014 № 176-па»;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Устав учреждения. </w:t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B84858" w:rsidRPr="00414E3F" w:rsidRDefault="00B84858" w:rsidP="00B8485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6276"/>
        <w:gridCol w:w="2875"/>
      </w:tblGrid>
      <w:tr w:rsidR="00B84858" w:rsidRPr="00414E3F" w:rsidTr="006E1945">
        <w:tc>
          <w:tcPr>
            <w:tcW w:w="5637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Способ информирования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Частота обновления информации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Сайт образовательного учреждения, управления образования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Муниципальное задание на очередной финансовый год.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Отчет о выполнении муниципального задания.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spacing w:line="259" w:lineRule="exact"/>
              <w:ind w:left="19" w:right="566" w:firstLine="10"/>
              <w:rPr>
                <w:sz w:val="20"/>
              </w:rPr>
            </w:pPr>
            <w:r w:rsidRPr="00414E3F">
              <w:rPr>
                <w:sz w:val="20"/>
              </w:rPr>
              <w:t>Отчет по результатам самообследования руководителя образовательного учреждения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5"/>
              <w:rPr>
                <w:sz w:val="20"/>
              </w:rPr>
            </w:pPr>
            <w:r w:rsidRPr="00414E3F">
              <w:rPr>
                <w:sz w:val="20"/>
              </w:rPr>
              <w:t>Информация о деятельности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24"/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</w:p>
    <w:p w:rsidR="00B84858" w:rsidRPr="00586305" w:rsidRDefault="00B84858" w:rsidP="00B84858">
      <w:pPr>
        <w:jc w:val="center"/>
        <w:rPr>
          <w:sz w:val="20"/>
        </w:rPr>
      </w:pPr>
      <w:r>
        <w:rPr>
          <w:sz w:val="20"/>
        </w:rPr>
        <w:t>РАЗДЕЛ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11785001100</w:t>
            </w: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  <w:u w:val="single"/>
              </w:rPr>
            </w:pPr>
            <w:r w:rsidRPr="00586305">
              <w:rPr>
                <w:sz w:val="20"/>
                <w:u w:val="single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300005004100</w:t>
            </w: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  <w:u w:val="single"/>
              </w:rPr>
            </w:pPr>
            <w:r w:rsidRPr="00586305">
              <w:rPr>
                <w:sz w:val="20"/>
                <w:u w:val="single"/>
              </w:rPr>
              <w:t>Физические лица</w:t>
            </w: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</w:tbl>
    <w:p w:rsidR="00B84858" w:rsidRPr="00586305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371"/>
        <w:gridCol w:w="1371"/>
        <w:gridCol w:w="1371"/>
        <w:gridCol w:w="1371"/>
        <w:gridCol w:w="1371"/>
        <w:gridCol w:w="1741"/>
        <w:gridCol w:w="1091"/>
        <w:gridCol w:w="707"/>
        <w:gridCol w:w="1178"/>
        <w:gridCol w:w="1011"/>
        <w:gridCol w:w="1011"/>
      </w:tblGrid>
      <w:tr w:rsidR="00B84858" w:rsidRPr="00586305" w:rsidTr="006E1945">
        <w:tc>
          <w:tcPr>
            <w:tcW w:w="1194" w:type="dxa"/>
            <w:vMerge w:val="restart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113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42" w:type="dxa"/>
            <w:gridSpan w:val="2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9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00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D24334" w:rsidRPr="00586305" w:rsidTr="006E1945">
        <w:tc>
          <w:tcPr>
            <w:tcW w:w="1194" w:type="dxa"/>
            <w:vMerge/>
          </w:tcPr>
          <w:p w:rsidR="00D24334" w:rsidRPr="00586305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98" w:type="dxa"/>
            <w:gridSpan w:val="2"/>
          </w:tcPr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 xml:space="preserve">единица измерения по </w:t>
            </w:r>
            <w:hyperlink r:id="rId10" w:history="1">
              <w:r w:rsidRPr="00586305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1178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1011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1011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</w:tr>
      <w:tr w:rsidR="00B84858" w:rsidRPr="00586305" w:rsidTr="006E1945">
        <w:tc>
          <w:tcPr>
            <w:tcW w:w="1194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74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наименование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код</w:t>
            </w:r>
          </w:p>
        </w:tc>
        <w:tc>
          <w:tcPr>
            <w:tcW w:w="1178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1194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2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3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4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5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6</w:t>
            </w:r>
          </w:p>
        </w:tc>
        <w:tc>
          <w:tcPr>
            <w:tcW w:w="174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7</w:t>
            </w: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8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9</w:t>
            </w:r>
          </w:p>
        </w:tc>
        <w:tc>
          <w:tcPr>
            <w:tcW w:w="1178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10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11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12</w:t>
            </w:r>
          </w:p>
        </w:tc>
      </w:tr>
      <w:tr w:rsidR="00B84858" w:rsidRPr="00586305" w:rsidTr="006E1945">
        <w:trPr>
          <w:trHeight w:val="1254"/>
        </w:trPr>
        <w:tc>
          <w:tcPr>
            <w:tcW w:w="1194" w:type="dxa"/>
            <w:textDirection w:val="btLr"/>
          </w:tcPr>
          <w:p w:rsidR="00B84858" w:rsidRPr="00586305" w:rsidRDefault="00B84858" w:rsidP="006E1945">
            <w:pPr>
              <w:spacing w:line="240" w:lineRule="exact"/>
              <w:ind w:left="113" w:right="113"/>
              <w:jc w:val="right"/>
              <w:rPr>
                <w:sz w:val="20"/>
              </w:rPr>
            </w:pPr>
            <w:r w:rsidRPr="00586305">
              <w:rPr>
                <w:sz w:val="20"/>
              </w:rPr>
              <w:lastRenderedPageBreak/>
              <w:t>11785001100300005004100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от 3 лет до 8 лет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группа сокращенного  дня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74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процент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744</w:t>
            </w:r>
          </w:p>
        </w:tc>
        <w:tc>
          <w:tcPr>
            <w:tcW w:w="1178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</w:tr>
    </w:tbl>
    <w:p w:rsidR="00B84858" w:rsidRPr="00586305" w:rsidRDefault="00B84858" w:rsidP="00B84858">
      <w:pPr>
        <w:rPr>
          <w:sz w:val="20"/>
        </w:rPr>
      </w:pPr>
    </w:p>
    <w:p w:rsidR="00B84858" w:rsidRPr="00586305" w:rsidRDefault="00B84858" w:rsidP="00B84858">
      <w:pPr>
        <w:rPr>
          <w:sz w:val="20"/>
        </w:rPr>
      </w:pPr>
      <w:r w:rsidRPr="00586305">
        <w:rPr>
          <w:sz w:val="20"/>
        </w:rPr>
        <w:t>3.2. Показатели, характеризующие объём муниципальной услуги:</w:t>
      </w:r>
    </w:p>
    <w:p w:rsidR="00B84858" w:rsidRPr="00586305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B84858" w:rsidRPr="00586305" w:rsidTr="006E1945">
        <w:tc>
          <w:tcPr>
            <w:tcW w:w="1101" w:type="dxa"/>
            <w:vMerge w:val="restart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Среднегодовой размер платы (цена, тариф)</w:t>
            </w:r>
          </w:p>
        </w:tc>
      </w:tr>
      <w:tr w:rsidR="00D24334" w:rsidRPr="00586305" w:rsidTr="006E1945">
        <w:tc>
          <w:tcPr>
            <w:tcW w:w="1101" w:type="dxa"/>
            <w:vMerge/>
          </w:tcPr>
          <w:p w:rsidR="00D24334" w:rsidRPr="00586305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 xml:space="preserve">единица измерения по </w:t>
            </w:r>
            <w:hyperlink r:id="rId11" w:history="1">
              <w:r w:rsidRPr="00586305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993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  <w:tc>
          <w:tcPr>
            <w:tcW w:w="992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(очередной финансовый период)</w:t>
            </w:r>
          </w:p>
        </w:tc>
        <w:tc>
          <w:tcPr>
            <w:tcW w:w="992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планового периода)</w:t>
            </w:r>
          </w:p>
        </w:tc>
        <w:tc>
          <w:tcPr>
            <w:tcW w:w="993" w:type="dxa"/>
            <w:vMerge w:val="restart"/>
          </w:tcPr>
          <w:p w:rsidR="00D24334" w:rsidRDefault="00D2433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планового периода)</w:t>
            </w:r>
          </w:p>
        </w:tc>
      </w:tr>
      <w:tr w:rsidR="00B84858" w:rsidRPr="00586305" w:rsidTr="006E1945">
        <w:tc>
          <w:tcPr>
            <w:tcW w:w="110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110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15</w:t>
            </w:r>
          </w:p>
        </w:tc>
      </w:tr>
      <w:tr w:rsidR="00946DD7" w:rsidRPr="00586305" w:rsidTr="006E1945">
        <w:tc>
          <w:tcPr>
            <w:tcW w:w="1101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11785001100300005004100</w:t>
            </w: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от 3 лет до 8 лет</w:t>
            </w: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группа сокращенного дня</w:t>
            </w:r>
          </w:p>
        </w:tc>
        <w:tc>
          <w:tcPr>
            <w:tcW w:w="992" w:type="dxa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993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992" w:type="dxa"/>
          </w:tcPr>
          <w:p w:rsidR="00946DD7" w:rsidRPr="00946DD7" w:rsidRDefault="00946DD7" w:rsidP="00946DD7">
            <w:pPr>
              <w:spacing w:line="240" w:lineRule="exact"/>
              <w:rPr>
                <w:sz w:val="20"/>
              </w:rPr>
            </w:pPr>
            <w:r w:rsidRPr="00946DD7">
              <w:rPr>
                <w:sz w:val="20"/>
              </w:rPr>
              <w:t>118</w:t>
            </w: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  <w:tc>
          <w:tcPr>
            <w:tcW w:w="992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  <w:tc>
          <w:tcPr>
            <w:tcW w:w="993" w:type="dxa"/>
            <w:vMerge w:val="restart"/>
          </w:tcPr>
          <w:p w:rsidR="00946DD7" w:rsidRPr="00586305" w:rsidRDefault="00946DD7" w:rsidP="00946DD7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</w:tr>
      <w:tr w:rsidR="00946DD7" w:rsidRPr="00586305" w:rsidTr="006E1945">
        <w:tc>
          <w:tcPr>
            <w:tcW w:w="1101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46DD7" w:rsidRPr="00586305" w:rsidRDefault="00946DD7" w:rsidP="00946DD7">
            <w:pPr>
              <w:rPr>
                <w:sz w:val="20"/>
              </w:rPr>
            </w:pPr>
            <w:r w:rsidRPr="00586305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946DD7" w:rsidRPr="00586305" w:rsidRDefault="00946DD7" w:rsidP="00946DD7">
            <w:pPr>
              <w:rPr>
                <w:sz w:val="20"/>
              </w:rPr>
            </w:pPr>
            <w:r w:rsidRPr="00586305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946DD7" w:rsidRPr="00586305" w:rsidRDefault="00946DD7" w:rsidP="00946DD7">
            <w:pPr>
              <w:rPr>
                <w:sz w:val="20"/>
              </w:rPr>
            </w:pPr>
            <w:r w:rsidRPr="00586305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993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992" w:type="dxa"/>
          </w:tcPr>
          <w:p w:rsidR="00946DD7" w:rsidRPr="00946DD7" w:rsidRDefault="00946DD7" w:rsidP="00946DD7">
            <w:pPr>
              <w:rPr>
                <w:sz w:val="20"/>
              </w:rPr>
            </w:pPr>
            <w:r w:rsidRPr="00946DD7">
              <w:rPr>
                <w:sz w:val="20"/>
              </w:rPr>
              <w:t>22892</w:t>
            </w: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46DD7" w:rsidRPr="00586305" w:rsidRDefault="00946DD7" w:rsidP="00946DD7">
            <w:pPr>
              <w:rPr>
                <w:sz w:val="20"/>
              </w:rPr>
            </w:pPr>
          </w:p>
        </w:tc>
      </w:tr>
    </w:tbl>
    <w:p w:rsidR="00B84858" w:rsidRPr="00586305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586305"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1296"/>
        <w:gridCol w:w="1113"/>
        <w:gridCol w:w="7309"/>
      </w:tblGrid>
      <w:tr w:rsidR="00B84858" w:rsidRPr="00414E3F" w:rsidTr="006E1945">
        <w:tc>
          <w:tcPr>
            <w:tcW w:w="14788" w:type="dxa"/>
            <w:gridSpan w:val="5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Нормативный правовой акт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Вид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Принявший орган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Дата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Номер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1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3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4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Постановление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Администрация Николаевского муниципального района Хабаровского края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rPr>
                <w:sz w:val="20"/>
              </w:rPr>
            </w:pPr>
            <w:r>
              <w:rPr>
                <w:sz w:val="20"/>
              </w:rPr>
              <w:t>22.03.2019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rPr>
                <w:sz w:val="20"/>
              </w:rPr>
            </w:pPr>
            <w:r>
              <w:rPr>
                <w:sz w:val="20"/>
              </w:rPr>
              <w:t>265</w:t>
            </w:r>
            <w:r w:rsidRPr="00414E3F">
              <w:rPr>
                <w:sz w:val="20"/>
              </w:rPr>
              <w:t>-па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Об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организациях, реализующих основную образовательную программу дошкольного образования на территории Николаевского муниципального района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 Порядок оказания муниципальной услуги:</w:t>
      </w: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lastRenderedPageBreak/>
        <w:t>5.1. Нормативные правовые акты, регулирующие порядок оказания муниципальной услуги: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Федеральный закон от 29.12.2012г. № 273-ФЗ «Об образовании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27.07.2010.№ 210-ФЗ «Об организации предоставления государственных и муниципальных услуг»;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414E3F">
          <w:rPr>
            <w:sz w:val="20"/>
            <w:szCs w:val="20"/>
            <w:u w:val="single"/>
          </w:rPr>
          <w:t>2013 г</w:t>
        </w:r>
      </w:smartTag>
      <w:r w:rsidRPr="00414E3F">
        <w:rPr>
          <w:sz w:val="20"/>
          <w:szCs w:val="20"/>
          <w:u w:val="single"/>
        </w:rPr>
        <w:t>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Приказ Министерства образования и науки РФ от 17 октября 2013 года № 1155 «Об утверждении  федерального государственного образовательного  стандарта дошкольного образования»;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4E3F">
          <w:rPr>
            <w:sz w:val="20"/>
            <w:szCs w:val="20"/>
            <w:u w:val="single"/>
          </w:rPr>
          <w:t>2013 г</w:t>
        </w:r>
      </w:smartTag>
      <w:r w:rsidRPr="00414E3F">
        <w:rPr>
          <w:sz w:val="20"/>
          <w:szCs w:val="20"/>
          <w:u w:val="single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414E3F">
          <w:rPr>
            <w:sz w:val="20"/>
            <w:szCs w:val="20"/>
            <w:u w:val="single"/>
          </w:rPr>
          <w:t>26 г</w:t>
        </w:r>
      </w:smartTag>
      <w:r w:rsidRPr="00414E3F">
        <w:rPr>
          <w:sz w:val="20"/>
          <w:szCs w:val="20"/>
          <w:u w:val="single"/>
        </w:rPr>
        <w:t>. Москва и вступивших в силу с 30.07.2013г.;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26.02.2014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Хабаровского края от 31.12.2015 г. № 488-па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Постановление  администрации Николаевского муниципального района от 19.03.2014 № 176-па «Об утверждении перечня муниципальных услуг, предоставление которых организуется по принципу «Одного окна» , на базе многофункциональных центров предоставления государственных и муниципальных услуг Хабаровского края»; 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21.12.2015 «№ 485-па « О внесении изменения в постановление администрации Николаевского муниципального района от 19.03.2014 № 176-па»;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Устав учреждения. </w:t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B84858" w:rsidRPr="00414E3F" w:rsidRDefault="00B84858" w:rsidP="00B8485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6276"/>
        <w:gridCol w:w="2875"/>
      </w:tblGrid>
      <w:tr w:rsidR="00B84858" w:rsidRPr="00414E3F" w:rsidTr="006E1945">
        <w:tc>
          <w:tcPr>
            <w:tcW w:w="5637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Способ информирования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Частота обновления информации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Сайт образовательного учреждения, управления образования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Муниципальное задание на очередной финансовый год.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Отчет о выполнении муниципального задания.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spacing w:line="259" w:lineRule="exact"/>
              <w:ind w:left="19" w:right="566" w:firstLine="10"/>
              <w:rPr>
                <w:sz w:val="20"/>
              </w:rPr>
            </w:pPr>
            <w:r w:rsidRPr="00414E3F">
              <w:rPr>
                <w:sz w:val="20"/>
              </w:rPr>
              <w:t>Отчет по результатам самообследования руководителя образовательного учреждения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5"/>
              <w:rPr>
                <w:sz w:val="20"/>
              </w:rPr>
            </w:pPr>
            <w:r w:rsidRPr="00414E3F">
              <w:rPr>
                <w:sz w:val="20"/>
              </w:rPr>
              <w:t>Информация о деятельности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24"/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</w:tbl>
    <w:p w:rsidR="005D7165" w:rsidRPr="00152833" w:rsidRDefault="005D7165" w:rsidP="005D7165">
      <w:pPr>
        <w:rPr>
          <w:sz w:val="20"/>
        </w:rPr>
      </w:pPr>
    </w:p>
    <w:p w:rsidR="00B84858" w:rsidRPr="00414E3F" w:rsidRDefault="00B84858" w:rsidP="00B84858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B84858" w:rsidRPr="00414E3F" w:rsidRDefault="00B84858" w:rsidP="00B8485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414E3F">
        <w:rPr>
          <w:sz w:val="20"/>
        </w:rPr>
        <w:t>ЧАСТЬ 2. Прочие сведения о государственном задании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1. Основания для досрочного прекращения выполнения муниципального задания: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t xml:space="preserve">- </w:t>
      </w:r>
      <w:r w:rsidRPr="00414E3F">
        <w:rPr>
          <w:sz w:val="20"/>
          <w:u w:val="single"/>
        </w:rPr>
        <w:t>реорганизация, ликвидация муниципального дошкольного образовательного учреждения;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lastRenderedPageBreak/>
        <w:t xml:space="preserve">- </w:t>
      </w:r>
      <w:r w:rsidRPr="00414E3F">
        <w:rPr>
          <w:sz w:val="20"/>
          <w:u w:val="single"/>
        </w:rPr>
        <w:t>нарушения пожарной безопасности, санитарных правил;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t xml:space="preserve">- </w:t>
      </w:r>
      <w:r w:rsidRPr="00414E3F">
        <w:rPr>
          <w:sz w:val="20"/>
          <w:u w:val="single"/>
        </w:rPr>
        <w:t>при возникновении угрозы жизни или здоровью людей, эпидемии, наступлении радиационной аварии или техногенной катастрофы.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2. Иная информация, необходимая для выполнения (контроля за выполнением) муниципального задания.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3. Порядок контроля за выполнением муниципального задания</w:t>
      </w:r>
    </w:p>
    <w:p w:rsidR="00B84858" w:rsidRPr="00414E3F" w:rsidRDefault="00B84858" w:rsidP="00B84858">
      <w:pPr>
        <w:autoSpaceDE w:val="0"/>
        <w:autoSpaceDN w:val="0"/>
        <w:adjustRightInd w:val="0"/>
        <w:ind w:firstLine="540"/>
        <w:rPr>
          <w:sz w:val="20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0"/>
        <w:gridCol w:w="2869"/>
        <w:gridCol w:w="4803"/>
      </w:tblGrid>
      <w:tr w:rsidR="00B84858" w:rsidRPr="00414E3F" w:rsidTr="006E1945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Формы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Органы  исполнительной власти, осуществляющие контроль за оказанием  муниципальной услуги</w:t>
            </w:r>
          </w:p>
        </w:tc>
      </w:tr>
      <w:tr w:rsidR="00B84858" w:rsidRPr="00414E3F" w:rsidTr="006E1945">
        <w:trPr>
          <w:trHeight w:hRule="exact"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Представление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 xml:space="preserve">Один раз в </w:t>
            </w:r>
            <w:r>
              <w:rPr>
                <w:sz w:val="20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  <w:tr w:rsidR="00B84858" w:rsidRPr="00414E3F" w:rsidTr="006E1945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Один раз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  <w:tr w:rsidR="00B84858" w:rsidRPr="00414E3F" w:rsidTr="006E1945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414E3F">
              <w:rPr>
                <w:sz w:val="20"/>
              </w:rPr>
              <w:t xml:space="preserve"> соответствии с планом контрольной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</w:tbl>
    <w:p w:rsidR="00B84858" w:rsidRPr="00414E3F" w:rsidRDefault="00B84858" w:rsidP="00B84858">
      <w:pPr>
        <w:autoSpaceDE w:val="0"/>
        <w:autoSpaceDN w:val="0"/>
        <w:adjustRightInd w:val="0"/>
        <w:ind w:firstLine="540"/>
        <w:rPr>
          <w:sz w:val="20"/>
        </w:rPr>
      </w:pPr>
    </w:p>
    <w:p w:rsidR="00B84858" w:rsidRPr="00414E3F" w:rsidRDefault="00B84858" w:rsidP="00B84858">
      <w:pPr>
        <w:pStyle w:val="ConsPlusNormal"/>
        <w:jc w:val="both"/>
        <w:rPr>
          <w:sz w:val="20"/>
          <w:szCs w:val="20"/>
        </w:rPr>
      </w:pPr>
      <w:r w:rsidRPr="00414E3F">
        <w:rPr>
          <w:sz w:val="20"/>
          <w:szCs w:val="20"/>
        </w:rPr>
        <w:t>4. Требования к отчетности о выполнении муниципального задания: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4.1. Периодичность представления отчетов о выполнении муниципального задания </w:t>
      </w:r>
      <w:r>
        <w:rPr>
          <w:sz w:val="20"/>
          <w:szCs w:val="20"/>
          <w:u w:val="single"/>
        </w:rPr>
        <w:t>1 раз в квартал</w:t>
      </w:r>
      <w:r w:rsidRPr="00414E3F">
        <w:rPr>
          <w:sz w:val="20"/>
          <w:szCs w:val="20"/>
          <w:u w:val="single"/>
        </w:rPr>
        <w:t>.</w:t>
      </w:r>
    </w:p>
    <w:p w:rsidR="00B84858" w:rsidRPr="00414E3F" w:rsidRDefault="00B84858" w:rsidP="00B84858">
      <w:pPr>
        <w:pStyle w:val="ConsPlusNormal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4.2. Сроки представления отчетов о выполнении муниципального задания: </w:t>
      </w:r>
      <w:r>
        <w:rPr>
          <w:sz w:val="20"/>
          <w:szCs w:val="20"/>
          <w:u w:val="single"/>
        </w:rPr>
        <w:t>до 10 числа месяца</w:t>
      </w:r>
      <w:r w:rsidRPr="00414E3F">
        <w:rPr>
          <w:sz w:val="20"/>
          <w:szCs w:val="20"/>
          <w:u w:val="single"/>
        </w:rPr>
        <w:t>, следующего за отчетным</w:t>
      </w:r>
      <w:r>
        <w:rPr>
          <w:sz w:val="20"/>
          <w:szCs w:val="20"/>
          <w:u w:val="single"/>
        </w:rPr>
        <w:t xml:space="preserve"> кварталом</w:t>
      </w:r>
      <w:r w:rsidRPr="00414E3F">
        <w:rPr>
          <w:sz w:val="20"/>
          <w:szCs w:val="20"/>
          <w:u w:val="single"/>
        </w:rPr>
        <w:t xml:space="preserve">. 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>4.3. Иные требования к отчетности о выполнении муниципального задания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5. Иные показатели, связанные с выполнением муниципального задания: </w:t>
      </w:r>
      <w:r w:rsidRPr="00414E3F">
        <w:rPr>
          <w:sz w:val="20"/>
          <w:szCs w:val="20"/>
          <w:u w:val="single"/>
        </w:rPr>
        <w:t xml:space="preserve">допустимые (возможные) отклонения от установленных  показателей  качества (объема) муниципальной услуги,  в пределах  которых  муниципальное  </w:t>
      </w:r>
      <w:r>
        <w:rPr>
          <w:sz w:val="20"/>
          <w:szCs w:val="20"/>
          <w:u w:val="single"/>
        </w:rPr>
        <w:t>задание считается выполненным 5</w:t>
      </w:r>
      <w:r w:rsidRPr="00414E3F">
        <w:rPr>
          <w:sz w:val="20"/>
          <w:szCs w:val="20"/>
          <w:u w:val="single"/>
        </w:rPr>
        <w:t xml:space="preserve"> %.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</w:p>
    <w:p w:rsidR="006E1945" w:rsidRDefault="006E1945"/>
    <w:p w:rsidR="003618D1" w:rsidRDefault="003618D1"/>
    <w:sectPr w:rsidR="003618D1" w:rsidSect="006E1945">
      <w:headerReference w:type="even" r:id="rId12"/>
      <w:headerReference w:type="default" r:id="rId13"/>
      <w:footerReference w:type="even" r:id="rId14"/>
      <w:footerReference w:type="default" r:id="rId15"/>
      <w:pgSz w:w="16840" w:h="11907" w:orient="landscape"/>
      <w:pgMar w:top="851" w:right="1134" w:bottom="284" w:left="1134" w:header="568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4C" w:rsidRDefault="00222E4C" w:rsidP="00DC5404">
      <w:r>
        <w:separator/>
      </w:r>
    </w:p>
  </w:endnote>
  <w:endnote w:type="continuationSeparator" w:id="0">
    <w:p w:rsidR="00222E4C" w:rsidRDefault="00222E4C" w:rsidP="00DC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017F9F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E19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1945">
      <w:rPr>
        <w:rStyle w:val="a3"/>
        <w:noProof/>
      </w:rPr>
      <w:t>4</w:t>
    </w:r>
    <w:r>
      <w:rPr>
        <w:rStyle w:val="a3"/>
      </w:rPr>
      <w:fldChar w:fldCharType="end"/>
    </w:r>
  </w:p>
  <w:p w:rsidR="006E1945" w:rsidRDefault="006E194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6E194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4C" w:rsidRDefault="00222E4C" w:rsidP="00DC5404">
      <w:r>
        <w:separator/>
      </w:r>
    </w:p>
  </w:footnote>
  <w:footnote w:type="continuationSeparator" w:id="0">
    <w:p w:rsidR="00222E4C" w:rsidRDefault="00222E4C" w:rsidP="00DC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017F9F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E19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1945">
      <w:rPr>
        <w:rStyle w:val="a3"/>
        <w:noProof/>
      </w:rPr>
      <w:t>4</w:t>
    </w:r>
    <w:r>
      <w:rPr>
        <w:rStyle w:val="a3"/>
      </w:rPr>
      <w:fldChar w:fldCharType="end"/>
    </w:r>
  </w:p>
  <w:p w:rsidR="006E1945" w:rsidRDefault="006E194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Pr="00414E3F" w:rsidRDefault="00017F9F">
    <w:pPr>
      <w:framePr w:wrap="around" w:vAnchor="text" w:hAnchor="margin" w:xAlign="center" w:y="1"/>
      <w:rPr>
        <w:rStyle w:val="a3"/>
        <w:sz w:val="20"/>
      </w:rPr>
    </w:pPr>
    <w:r w:rsidRPr="00414E3F">
      <w:rPr>
        <w:rStyle w:val="a3"/>
        <w:sz w:val="20"/>
      </w:rPr>
      <w:fldChar w:fldCharType="begin"/>
    </w:r>
    <w:r w:rsidR="006E1945" w:rsidRPr="00414E3F">
      <w:rPr>
        <w:rStyle w:val="a3"/>
        <w:sz w:val="20"/>
      </w:rPr>
      <w:instrText xml:space="preserve">PAGE  </w:instrText>
    </w:r>
    <w:r w:rsidRPr="00414E3F">
      <w:rPr>
        <w:rStyle w:val="a3"/>
        <w:sz w:val="20"/>
      </w:rPr>
      <w:fldChar w:fldCharType="separate"/>
    </w:r>
    <w:r w:rsidR="00A45CDB">
      <w:rPr>
        <w:rStyle w:val="a3"/>
        <w:noProof/>
        <w:sz w:val="20"/>
      </w:rPr>
      <w:t>2</w:t>
    </w:r>
    <w:r w:rsidRPr="00414E3F">
      <w:rPr>
        <w:rStyle w:val="a3"/>
        <w:sz w:val="20"/>
      </w:rPr>
      <w:fldChar w:fldCharType="end"/>
    </w:r>
  </w:p>
  <w:p w:rsidR="006E1945" w:rsidRDefault="006E1945" w:rsidP="006E1945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2061"/>
    <w:multiLevelType w:val="hybridMultilevel"/>
    <w:tmpl w:val="966E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A600E"/>
    <w:multiLevelType w:val="hybridMultilevel"/>
    <w:tmpl w:val="FAA8C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858"/>
    <w:rsid w:val="00017F9F"/>
    <w:rsid w:val="00121259"/>
    <w:rsid w:val="00144078"/>
    <w:rsid w:val="001530ED"/>
    <w:rsid w:val="001634F7"/>
    <w:rsid w:val="001A2046"/>
    <w:rsid w:val="001F17F6"/>
    <w:rsid w:val="00222E4C"/>
    <w:rsid w:val="00223288"/>
    <w:rsid w:val="00242264"/>
    <w:rsid w:val="002830B5"/>
    <w:rsid w:val="002C7790"/>
    <w:rsid w:val="00355A29"/>
    <w:rsid w:val="003618D1"/>
    <w:rsid w:val="003A2FA2"/>
    <w:rsid w:val="003B2DC2"/>
    <w:rsid w:val="003F6788"/>
    <w:rsid w:val="005D7165"/>
    <w:rsid w:val="00683CA1"/>
    <w:rsid w:val="006E1945"/>
    <w:rsid w:val="00710485"/>
    <w:rsid w:val="00731FEA"/>
    <w:rsid w:val="0074444C"/>
    <w:rsid w:val="007F7C09"/>
    <w:rsid w:val="00825BC8"/>
    <w:rsid w:val="00870674"/>
    <w:rsid w:val="008E45BA"/>
    <w:rsid w:val="00900AA9"/>
    <w:rsid w:val="00946DD7"/>
    <w:rsid w:val="00954618"/>
    <w:rsid w:val="009E4DC7"/>
    <w:rsid w:val="00A31984"/>
    <w:rsid w:val="00A45CDB"/>
    <w:rsid w:val="00A45CF9"/>
    <w:rsid w:val="00A5547B"/>
    <w:rsid w:val="00A758D7"/>
    <w:rsid w:val="00A97AC4"/>
    <w:rsid w:val="00AD668B"/>
    <w:rsid w:val="00B84858"/>
    <w:rsid w:val="00B90131"/>
    <w:rsid w:val="00C05ACD"/>
    <w:rsid w:val="00C5690E"/>
    <w:rsid w:val="00D10085"/>
    <w:rsid w:val="00D24334"/>
    <w:rsid w:val="00D44B9C"/>
    <w:rsid w:val="00D9187F"/>
    <w:rsid w:val="00DC4906"/>
    <w:rsid w:val="00DC5404"/>
    <w:rsid w:val="00DE2523"/>
    <w:rsid w:val="00EB0065"/>
    <w:rsid w:val="00F858D6"/>
    <w:rsid w:val="00F85EB3"/>
    <w:rsid w:val="00FF633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72BA9C-9E8C-45EF-9DED-B898611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5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7165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165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7165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B84858"/>
    <w:rPr>
      <w:rFonts w:cs="Times New Roman"/>
    </w:rPr>
  </w:style>
  <w:style w:type="paragraph" w:customStyle="1" w:styleId="ConsPlusNormal">
    <w:name w:val="ConsPlusNormal"/>
    <w:uiPriority w:val="99"/>
    <w:rsid w:val="00B8485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uiPriority w:val="99"/>
    <w:rsid w:val="00B84858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716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7165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165"/>
    <w:rPr>
      <w:rFonts w:ascii="Times New Roman" w:eastAsia="Times New Roman" w:hAnsi="Times New Roman" w:cs="Arial"/>
      <w:bCs/>
      <w:sz w:val="24"/>
      <w:szCs w:val="26"/>
      <w:lang w:eastAsia="ru-RU"/>
    </w:rPr>
  </w:style>
  <w:style w:type="paragraph" w:customStyle="1" w:styleId="185">
    <w:name w:val="Отступ_18.5"/>
    <w:basedOn w:val="a"/>
    <w:uiPriority w:val="99"/>
    <w:rsid w:val="005D7165"/>
    <w:pPr>
      <w:spacing w:line="192" w:lineRule="auto"/>
      <w:ind w:left="10490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5D7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1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5D7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D7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D716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urierNew12">
    <w:name w:val="Стиль Courier New 12 пт подчеркивание"/>
    <w:basedOn w:val="a"/>
    <w:link w:val="CourierNew120"/>
    <w:uiPriority w:val="99"/>
    <w:rsid w:val="005D7165"/>
    <w:pPr>
      <w:tabs>
        <w:tab w:val="right" w:pos="9355"/>
      </w:tabs>
      <w:spacing w:before="120"/>
    </w:pPr>
    <w:rPr>
      <w:rFonts w:ascii="Courier New" w:hAnsi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uiPriority w:val="99"/>
    <w:locked/>
    <w:rsid w:val="005D7165"/>
    <w:rPr>
      <w:rFonts w:ascii="Courier New" w:eastAsia="Times New Roman" w:hAnsi="Courier New" w:cs="Times New Roman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uiPriority w:val="99"/>
    <w:rsid w:val="005D7165"/>
    <w:pPr>
      <w:spacing w:line="192" w:lineRule="auto"/>
      <w:ind w:left="5670"/>
      <w:jc w:val="left"/>
    </w:pPr>
  </w:style>
  <w:style w:type="table" w:styleId="aa">
    <w:name w:val="Table Grid"/>
    <w:basedOn w:val="a1"/>
    <w:uiPriority w:val="99"/>
    <w:rsid w:val="005D716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D7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Кучина</dc:creator>
  <cp:lastModifiedBy>Admin</cp:lastModifiedBy>
  <cp:revision>25</cp:revision>
  <dcterms:created xsi:type="dcterms:W3CDTF">2019-04-25T04:55:00Z</dcterms:created>
  <dcterms:modified xsi:type="dcterms:W3CDTF">2021-12-13T04:32:00Z</dcterms:modified>
</cp:coreProperties>
</file>