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83" w:rsidRDefault="00F92283" w:rsidP="00264243">
      <w:pPr>
        <w:pStyle w:val="a3"/>
        <w:shd w:val="clear" w:color="auto" w:fill="FFFFFF"/>
        <w:spacing w:before="0" w:beforeAutospacing="0" w:after="0" w:afterAutospacing="0" w:line="210" w:lineRule="atLeast"/>
        <w:jc w:val="center"/>
        <w:rPr>
          <w:b/>
          <w:bCs/>
          <w:color w:val="181818"/>
          <w:sz w:val="96"/>
          <w:szCs w:val="96"/>
        </w:rPr>
      </w:pPr>
    </w:p>
    <w:p w:rsidR="00F92283" w:rsidRPr="00F92283" w:rsidRDefault="00F92283" w:rsidP="00264243">
      <w:pPr>
        <w:pStyle w:val="a3"/>
        <w:shd w:val="clear" w:color="auto" w:fill="FFFFFF"/>
        <w:spacing w:before="0" w:beforeAutospacing="0" w:after="0" w:afterAutospacing="0" w:line="210" w:lineRule="atLeast"/>
        <w:jc w:val="center"/>
        <w:rPr>
          <w:b/>
          <w:bCs/>
          <w:color w:val="181818"/>
          <w:sz w:val="40"/>
          <w:szCs w:val="40"/>
        </w:rPr>
      </w:pPr>
    </w:p>
    <w:p w:rsidR="00264243" w:rsidRDefault="00264243" w:rsidP="00264243">
      <w:pPr>
        <w:pStyle w:val="a3"/>
        <w:shd w:val="clear" w:color="auto" w:fill="FFFFFF"/>
        <w:spacing w:before="0" w:beforeAutospacing="0" w:after="0" w:afterAutospacing="0" w:line="210" w:lineRule="atLeast"/>
        <w:jc w:val="center"/>
        <w:rPr>
          <w:b/>
          <w:bCs/>
          <w:color w:val="181818"/>
          <w:sz w:val="52"/>
          <w:szCs w:val="52"/>
        </w:rPr>
      </w:pPr>
      <w:r w:rsidRPr="00F92283">
        <w:rPr>
          <w:b/>
          <w:bCs/>
          <w:color w:val="181818"/>
          <w:sz w:val="96"/>
          <w:szCs w:val="96"/>
        </w:rPr>
        <w:t>Комплекс кинезиологических упражнений для дошкольников</w:t>
      </w:r>
    </w:p>
    <w:p w:rsidR="00F92283" w:rsidRPr="00F92283" w:rsidRDefault="00F92283" w:rsidP="00F92283">
      <w:pPr>
        <w:pStyle w:val="a3"/>
        <w:shd w:val="clear" w:color="auto" w:fill="FFFFFF"/>
        <w:spacing w:before="0" w:beforeAutospacing="0" w:after="0" w:afterAutospacing="0" w:line="210" w:lineRule="atLeast"/>
        <w:rPr>
          <w:rFonts w:ascii="Arial" w:hAnsi="Arial" w:cs="Arial"/>
          <w:color w:val="181818"/>
          <w:sz w:val="52"/>
          <w:szCs w:val="52"/>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extent cx="3781425" cy="3799013"/>
            <wp:effectExtent l="19050" t="0" r="9525" b="0"/>
            <wp:docPr id="1" name="Рисунок 1" descr="hello_html_3aa7f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aa7f6f7.jpg"/>
                    <pic:cNvPicPr>
                      <a:picLocks noChangeAspect="1" noChangeArrowheads="1"/>
                    </pic:cNvPicPr>
                  </pic:nvPicPr>
                  <pic:blipFill>
                    <a:blip r:embed="rId7"/>
                    <a:srcRect/>
                    <a:stretch>
                      <a:fillRect/>
                    </a:stretch>
                  </pic:blipFill>
                  <pic:spPr bwMode="auto">
                    <a:xfrm>
                      <a:off x="0" y="0"/>
                      <a:ext cx="3781425" cy="3799013"/>
                    </a:xfrm>
                    <a:prstGeom prst="rect">
                      <a:avLst/>
                    </a:prstGeom>
                    <a:noFill/>
                    <a:ln w="9525">
                      <a:noFill/>
                      <a:miter lim="800000"/>
                      <a:headEnd/>
                      <a:tailEnd/>
                    </a:ln>
                  </pic:spPr>
                </pic:pic>
              </a:graphicData>
            </a:graphic>
          </wp:inline>
        </w:drawing>
      </w: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F92283" w:rsidRDefault="00F92283" w:rsidP="00264243">
      <w:pPr>
        <w:pStyle w:val="a3"/>
        <w:shd w:val="clear" w:color="auto" w:fill="FFFFFF"/>
        <w:spacing w:before="0" w:beforeAutospacing="0" w:after="0" w:afterAutospacing="0" w:line="210" w:lineRule="atLeast"/>
        <w:rPr>
          <w:b/>
          <w:color w:val="000000"/>
          <w:sz w:val="27"/>
          <w:szCs w:val="27"/>
          <w:u w:val="single"/>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sidRPr="00264243">
        <w:rPr>
          <w:b/>
          <w:color w:val="000000"/>
          <w:sz w:val="27"/>
          <w:szCs w:val="27"/>
          <w:u w:val="single"/>
        </w:rPr>
        <w:lastRenderedPageBreak/>
        <w:t>Кинезиология</w:t>
      </w:r>
      <w:r>
        <w:rPr>
          <w:color w:val="000000"/>
          <w:sz w:val="27"/>
          <w:szCs w:val="27"/>
        </w:rPr>
        <w:t xml:space="preserve"> – наука о развитии головного мозга через движение. Она существует уже двести лет и используется во всем мире.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sidRPr="00264243">
        <w:rPr>
          <w:b/>
          <w:color w:val="000000"/>
          <w:sz w:val="27"/>
          <w:szCs w:val="27"/>
        </w:rPr>
        <w:t>Кинезиологические упражнение</w:t>
      </w:r>
      <w:r>
        <w:rPr>
          <w:color w:val="000000"/>
          <w:sz w:val="27"/>
          <w:szCs w:val="27"/>
        </w:rPr>
        <w:t xml:space="preserve"> – это комплекс движений позволяющих активизировать межполушарное воздействие.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Кинезиологическими движениями пользовались Гиппократ и Аристотель.</w:t>
      </w:r>
    </w:p>
    <w:p w:rsidR="00264243" w:rsidRPr="00264243" w:rsidRDefault="00264243" w:rsidP="00264243">
      <w:pPr>
        <w:pStyle w:val="a3"/>
        <w:shd w:val="clear" w:color="auto" w:fill="FFFFFF"/>
        <w:spacing w:before="0" w:beforeAutospacing="0" w:after="0" w:afterAutospacing="0" w:line="210" w:lineRule="atLeast"/>
        <w:jc w:val="both"/>
        <w:rPr>
          <w:rFonts w:ascii="Arial" w:hAnsi="Arial" w:cs="Arial"/>
          <w:color w:val="181818"/>
          <w:sz w:val="21"/>
          <w:szCs w:val="21"/>
          <w:u w:val="single"/>
        </w:rPr>
      </w:pPr>
      <w:r w:rsidRPr="00264243">
        <w:rPr>
          <w:color w:val="000000"/>
          <w:sz w:val="27"/>
          <w:szCs w:val="27"/>
          <w:u w:val="single"/>
        </w:rPr>
        <w:t>КИНЕЗИОЛОГИЯ ОТНОСИТСЯ К ЗДОРОВЬЕСБЕРЕГАЮЩЕЙ ТЕХНОЛОГИИ.</w:t>
      </w:r>
    </w:p>
    <w:p w:rsidR="00264243" w:rsidRPr="00264243" w:rsidRDefault="00264243" w:rsidP="00264243">
      <w:pPr>
        <w:pStyle w:val="a3"/>
        <w:shd w:val="clear" w:color="auto" w:fill="FFFFFF"/>
        <w:spacing w:before="0" w:beforeAutospacing="0" w:after="0" w:afterAutospacing="0" w:line="210" w:lineRule="atLeast"/>
        <w:rPr>
          <w:rFonts w:ascii="Arial" w:hAnsi="Arial" w:cs="Arial"/>
          <w:i/>
          <w:color w:val="181818"/>
          <w:sz w:val="21"/>
          <w:szCs w:val="21"/>
        </w:rPr>
      </w:pPr>
      <w:r>
        <w:rPr>
          <w:color w:val="000000"/>
          <w:sz w:val="27"/>
          <w:szCs w:val="27"/>
        </w:rPr>
        <w:t>Под влиянием кинезиологических тренировок в организме происходят положительные структурные изменения. При этом чем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 </w:t>
      </w:r>
      <w:r>
        <w:rPr>
          <w:color w:val="000000"/>
          <w:sz w:val="27"/>
          <w:szCs w:val="27"/>
        </w:rPr>
        <w:br/>
      </w:r>
      <w:r w:rsidRPr="00264243">
        <w:rPr>
          <w:i/>
          <w:color w:val="000000"/>
          <w:sz w:val="27"/>
          <w:szCs w:val="27"/>
        </w:rPr>
        <w:t>Виды кинезиологических упражнений: </w:t>
      </w:r>
    </w:p>
    <w:p w:rsidR="00264243" w:rsidRDefault="00264243" w:rsidP="00264243">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Растяжки нормализуют гипертонус (неконтролируемое чрезмерное мышечное напряжение) и гипотонус (неконтролируемая мышечная вялость).</w:t>
      </w:r>
    </w:p>
    <w:p w:rsidR="00264243" w:rsidRDefault="00264243" w:rsidP="00264243">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Дыхательные упражнения улучшают ритмику организма, развивают самоконтроль и произвольность.</w:t>
      </w:r>
    </w:p>
    <w:p w:rsidR="00264243" w:rsidRDefault="00264243" w:rsidP="00264243">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w:t>
      </w:r>
    </w:p>
    <w:p w:rsidR="00264243" w:rsidRDefault="00264243" w:rsidP="00264243">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w:t>
      </w:r>
    </w:p>
    <w:p w:rsidR="00264243" w:rsidRDefault="00264243" w:rsidP="00264243">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Упражнения для релаксации способствуют расслаблению, снятию напряжения. </w:t>
      </w:r>
    </w:p>
    <w:p w:rsidR="00264243" w:rsidRDefault="00264243" w:rsidP="00264243">
      <w:pPr>
        <w:pStyle w:val="a3"/>
        <w:shd w:val="clear" w:color="auto" w:fill="FFFFFF"/>
        <w:spacing w:before="0" w:beforeAutospacing="0" w:after="0" w:afterAutospacing="0" w:line="210" w:lineRule="atLeast"/>
        <w:rPr>
          <w:b/>
          <w:bCs/>
          <w:color w:val="000000"/>
          <w:sz w:val="27"/>
          <w:szCs w:val="27"/>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Применение кинезиологических упражнений дают следующие результаты:</w:t>
      </w:r>
    </w:p>
    <w:p w:rsidR="00264243" w:rsidRDefault="00264243" w:rsidP="00264243">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 ходе систематических занятий по кинезиологическим программа</w:t>
      </w:r>
      <w:r w:rsidR="005A53A8">
        <w:rPr>
          <w:color w:val="000000"/>
          <w:sz w:val="27"/>
          <w:szCs w:val="27"/>
        </w:rPr>
        <w:t>м</w:t>
      </w:r>
      <w:r>
        <w:rPr>
          <w:color w:val="000000"/>
          <w:sz w:val="27"/>
          <w:szCs w:val="27"/>
        </w:rPr>
        <w:t xml:space="preserve"> у ребенка исчезают явления дислексии, развиваются межполушарные связи, улучшается память и концентрация внимания.</w:t>
      </w:r>
    </w:p>
    <w:p w:rsidR="00264243" w:rsidRDefault="00264243" w:rsidP="00264243">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 связи с улучшением интегративной функции мозга у многих детей при этом наблюдается значительный прогресс в способностях к обучению а также управлению своими эмоциями.</w:t>
      </w:r>
    </w:p>
    <w:p w:rsidR="00264243" w:rsidRDefault="00264243" w:rsidP="00264243">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Кинезиологичесике упражнения дают возможность задействовать те участки мозга, которые раньше не участвовали в учении, и решить проблему неуспешности.</w:t>
      </w:r>
    </w:p>
    <w:p w:rsidR="00264243" w:rsidRDefault="00264243" w:rsidP="00264243">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 случае, когда детям предстоит интенсивная умственная нагрузка, рекомендуется перед подобной работой применять кинезиологический комплекс упражнений.</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I. Растяжки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1. “Снеговик”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w:t>
      </w:r>
      <w:r>
        <w:rPr>
          <w:color w:val="181818"/>
          <w:sz w:val="27"/>
          <w:szCs w:val="27"/>
        </w:rPr>
        <w:lastRenderedPageBreak/>
        <w:t>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2. “Дерево”</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3. “Тряпичная кукла и солдат”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4. “Сорви яблоки”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II. Дыхательные упражнения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1. “Свеча”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2. “Дышим носом”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Подыши одной ноздрей,</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придет к тебе покой.</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о. с.</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1 - правую ноздрю закрыть указательным пальцем правой руки, левой делать тихий, продолжительный вдох;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3. “Ныряльщик”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4. “Надуй шарик”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5. “Дыхание”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Тихо-тихо мы подышим,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Сердце мы свое услышим.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п. - о. с.</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1- медленный вдох через нос, когда грудная клетка начнет расширяться — прекратить вдох и сделать паузу длительностью 4с;</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2 — плавный выдох через нос.</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6. “Губы трубкой”</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Чтобы правильно дышать,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Нужно воздух нам глотать.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п. - о. с.</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1 — полный вдох через нос, втягивая живот;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2 — губы сложить «трубочкой», резко втянуть воздух, заполнив им все легкие до отказа;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3 — сделать глотательное движение, как бы глотая воздух;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4 — пауза в течение 2-3 с, затем поднять голову вверх и выдохнуть воздух через нос плавно и медленно.</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III. Телесные упражнения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1. </w:t>
      </w:r>
      <w:r>
        <w:rPr>
          <w:color w:val="181818"/>
          <w:sz w:val="27"/>
          <w:szCs w:val="27"/>
        </w:rPr>
        <w:t>“</w:t>
      </w:r>
      <w:r>
        <w:rPr>
          <w:b/>
          <w:bCs/>
          <w:color w:val="181818"/>
          <w:sz w:val="27"/>
          <w:szCs w:val="27"/>
        </w:rPr>
        <w:t>Перекрестное марширование”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Любим мы маршировать,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Руки, ноги поднимать.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2. “Мельница”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3.“Паровозик”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4. “Робот”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5. «Колено – локоть».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6. “Яйцо”</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Спрячемся от всех забот,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только мама нас найдет.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7.“Дерево”</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Мы растем, растем, растем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до неба достаем.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8.«Крюки». </w:t>
      </w:r>
      <w:r>
        <w:rPr>
          <w:color w:val="181818"/>
          <w:sz w:val="27"/>
          <w:szCs w:val="27"/>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VI. Упражнения на релаксацию</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1. “Дирижер”</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lastRenderedPageBreak/>
        <w:t> </w:t>
      </w:r>
      <w:r>
        <w:rPr>
          <w:b/>
          <w:bCs/>
          <w:color w:val="181818"/>
          <w:sz w:val="27"/>
          <w:szCs w:val="27"/>
        </w:rPr>
        <w:t>2. “Путешествие на облаке”</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3.Релаксация “Ковер-самолет”</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Исходное положение - лежа на спине, глаза закрыть, при этом играет спокойная музыка.</w:t>
      </w:r>
      <w:r>
        <w:rPr>
          <w:color w:val="181818"/>
          <w:sz w:val="27"/>
          <w:szCs w:val="27"/>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V. Глазодвигательные упражнения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1. “Взгляд влево вверх”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Правой рукой зафиксировать голову за подбородок. Взять в левую руку карандаш или ручку и вытянуть ее в сторону вверх подуглов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2. “</w:t>
      </w:r>
      <w:r>
        <w:rPr>
          <w:b/>
          <w:bCs/>
          <w:color w:val="181818"/>
          <w:sz w:val="27"/>
          <w:szCs w:val="27"/>
        </w:rPr>
        <w:t>Горизонтальная восьмерка”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3.«Слон».</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w:t>
      </w:r>
      <w:r>
        <w:rPr>
          <w:color w:val="181818"/>
          <w:sz w:val="27"/>
          <w:szCs w:val="27"/>
        </w:rPr>
        <w:lastRenderedPageBreak/>
        <w:t>Упражнение выполнять медленно от трёх до пяти раз левой рукой, прижатой к левому уху, и столько же раз правой рукой, прижатой к правому уху.</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4. “Глаз – путешественник”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5. “Глазки”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Чтобы зоркость не терять,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Нужно глазками вращать.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i/>
          <w:iCs/>
          <w:color w:val="181818"/>
          <w:sz w:val="27"/>
          <w:szCs w:val="27"/>
        </w:rPr>
        <w:t>Вращать глазами по кругу по 2-3 секунды (6 раз).</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6. “Глазки”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Нарисуем большой круг</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осмотрим все вокруг.</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Глазами и выдвинутым языком делать совместные движения, вращая их по кругу (из стороны в сторону).</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7. “Глазки”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Чтобы зоркими нам стать,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Нужно на глаза нажать.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Тремя пальцами каждой руки легко нажать на верхние веко соответствующего глаза и держать 1-2 секунда.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u w:val="single"/>
        </w:rPr>
        <w:t>КОМПЛЕКС 1</w:t>
      </w:r>
    </w:p>
    <w:p w:rsidR="00264243" w:rsidRPr="00264243" w:rsidRDefault="00264243" w:rsidP="00264243">
      <w:pPr>
        <w:pStyle w:val="a3"/>
        <w:numPr>
          <w:ilvl w:val="0"/>
          <w:numId w:val="3"/>
        </w:numPr>
        <w:shd w:val="clear" w:color="auto" w:fill="FFFFFF"/>
        <w:spacing w:before="0" w:beforeAutospacing="0" w:after="0" w:afterAutospacing="0"/>
        <w:ind w:left="0"/>
        <w:rPr>
          <w:color w:val="181818"/>
          <w:sz w:val="28"/>
          <w:szCs w:val="28"/>
        </w:rPr>
      </w:pPr>
      <w:r w:rsidRPr="00264243">
        <w:rPr>
          <w:b/>
          <w:bCs/>
          <w:color w:val="181818"/>
          <w:sz w:val="28"/>
          <w:szCs w:val="28"/>
        </w:rPr>
        <w:t>Массаж ушных раковин.</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Сделайте массаж мочки уха, потом всю ушную раковину. В конце упражнения разотрите уши руками.</w:t>
      </w:r>
    </w:p>
    <w:p w:rsidR="00264243" w:rsidRPr="00264243" w:rsidRDefault="00264243" w:rsidP="00264243">
      <w:pPr>
        <w:pStyle w:val="a3"/>
        <w:numPr>
          <w:ilvl w:val="0"/>
          <w:numId w:val="4"/>
        </w:numPr>
        <w:shd w:val="clear" w:color="auto" w:fill="FFFFFF"/>
        <w:spacing w:before="0" w:beforeAutospacing="0" w:after="0" w:afterAutospacing="0"/>
        <w:ind w:left="0"/>
        <w:rPr>
          <w:color w:val="181818"/>
          <w:sz w:val="28"/>
          <w:szCs w:val="28"/>
        </w:rPr>
      </w:pPr>
      <w:r w:rsidRPr="00264243">
        <w:rPr>
          <w:b/>
          <w:bCs/>
          <w:color w:val="181818"/>
          <w:sz w:val="28"/>
          <w:szCs w:val="28"/>
        </w:rPr>
        <w:t>Перекрестные движения.</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Выполняйте перекрестные координированные движения одновременно правой рукой и левой ногой (вперед, вбок, назад). Потом сделайте тоже самое левой рукой и правой ногой.</w:t>
      </w:r>
    </w:p>
    <w:p w:rsidR="00264243" w:rsidRPr="00264243" w:rsidRDefault="00264243" w:rsidP="00264243">
      <w:pPr>
        <w:pStyle w:val="a3"/>
        <w:numPr>
          <w:ilvl w:val="0"/>
          <w:numId w:val="5"/>
        </w:numPr>
        <w:shd w:val="clear" w:color="auto" w:fill="FFFFFF"/>
        <w:spacing w:before="0" w:beforeAutospacing="0" w:after="0" w:afterAutospacing="0"/>
        <w:ind w:left="0"/>
        <w:rPr>
          <w:color w:val="181818"/>
          <w:sz w:val="28"/>
          <w:szCs w:val="28"/>
        </w:rPr>
      </w:pPr>
      <w:r w:rsidRPr="00264243">
        <w:rPr>
          <w:b/>
          <w:bCs/>
          <w:color w:val="181818"/>
          <w:sz w:val="28"/>
          <w:szCs w:val="28"/>
        </w:rPr>
        <w:t>Кивание головой.</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Дышите глубоко. Расправьте плечи, закройте глаза, наклоните голову вперед и медленно раскачивайте ей из стороны в сторону.</w:t>
      </w:r>
    </w:p>
    <w:p w:rsidR="00264243" w:rsidRPr="00264243" w:rsidRDefault="00264243" w:rsidP="00264243">
      <w:pPr>
        <w:pStyle w:val="a3"/>
        <w:numPr>
          <w:ilvl w:val="0"/>
          <w:numId w:val="6"/>
        </w:numPr>
        <w:shd w:val="clear" w:color="auto" w:fill="FFFFFF"/>
        <w:spacing w:before="0" w:beforeAutospacing="0" w:after="0" w:afterAutospacing="0"/>
        <w:ind w:left="0"/>
        <w:rPr>
          <w:color w:val="181818"/>
          <w:sz w:val="28"/>
          <w:szCs w:val="28"/>
        </w:rPr>
      </w:pPr>
      <w:r w:rsidRPr="00264243">
        <w:rPr>
          <w:b/>
          <w:bCs/>
          <w:color w:val="181818"/>
          <w:sz w:val="28"/>
          <w:szCs w:val="28"/>
        </w:rPr>
        <w:t>Горизонтальная (ленивая) восьмерка.</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Нарисуйте в воздухе в горизонтальной плоскости цифру 8 три раза сначала одной рукой, потом другой, а потом двумя руками вместе.</w:t>
      </w:r>
    </w:p>
    <w:p w:rsidR="00264243" w:rsidRPr="00264243" w:rsidRDefault="00264243" w:rsidP="00264243">
      <w:pPr>
        <w:pStyle w:val="a3"/>
        <w:numPr>
          <w:ilvl w:val="0"/>
          <w:numId w:val="7"/>
        </w:numPr>
        <w:shd w:val="clear" w:color="auto" w:fill="FFFFFF"/>
        <w:spacing w:before="0" w:beforeAutospacing="0" w:after="0" w:afterAutospacing="0"/>
        <w:ind w:left="0"/>
        <w:rPr>
          <w:color w:val="181818"/>
          <w:sz w:val="28"/>
          <w:szCs w:val="28"/>
        </w:rPr>
      </w:pPr>
      <w:r w:rsidRPr="00264243">
        <w:rPr>
          <w:b/>
          <w:bCs/>
          <w:color w:val="181818"/>
          <w:sz w:val="28"/>
          <w:szCs w:val="28"/>
        </w:rPr>
        <w:t>Симметричные рисунки.</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Нарисуйте в воздухе двумя руками одновременно зеркально симметричные рисунки.</w:t>
      </w:r>
    </w:p>
    <w:p w:rsidR="00264243" w:rsidRPr="00264243" w:rsidRDefault="00264243" w:rsidP="00264243">
      <w:pPr>
        <w:pStyle w:val="a3"/>
        <w:numPr>
          <w:ilvl w:val="0"/>
          <w:numId w:val="8"/>
        </w:numPr>
        <w:shd w:val="clear" w:color="auto" w:fill="FFFFFF"/>
        <w:spacing w:before="0" w:beforeAutospacing="0" w:after="0" w:afterAutospacing="0"/>
        <w:ind w:left="0"/>
        <w:rPr>
          <w:color w:val="181818"/>
          <w:sz w:val="28"/>
          <w:szCs w:val="28"/>
        </w:rPr>
      </w:pPr>
      <w:r w:rsidRPr="00264243">
        <w:rPr>
          <w:b/>
          <w:bCs/>
          <w:color w:val="181818"/>
          <w:sz w:val="28"/>
          <w:szCs w:val="28"/>
        </w:rPr>
        <w:t>Медвежье покачивание.</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Качаться из стороны в сторону. Потом подключать руки. Придумать сюжет.</w:t>
      </w:r>
    </w:p>
    <w:p w:rsidR="00264243" w:rsidRPr="00264243" w:rsidRDefault="00264243" w:rsidP="00264243">
      <w:pPr>
        <w:pStyle w:val="a3"/>
        <w:numPr>
          <w:ilvl w:val="0"/>
          <w:numId w:val="9"/>
        </w:numPr>
        <w:shd w:val="clear" w:color="auto" w:fill="FFFFFF"/>
        <w:spacing w:before="0" w:beforeAutospacing="0" w:after="0" w:afterAutospacing="0"/>
        <w:ind w:left="0"/>
        <w:rPr>
          <w:color w:val="181818"/>
          <w:sz w:val="28"/>
          <w:szCs w:val="28"/>
        </w:rPr>
      </w:pPr>
      <w:r w:rsidRPr="00264243">
        <w:rPr>
          <w:b/>
          <w:bCs/>
          <w:color w:val="181818"/>
          <w:sz w:val="28"/>
          <w:szCs w:val="28"/>
        </w:rPr>
        <w:t>Поза скручивания.</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 xml:space="preserve">Сядьте на стул боком. Ноги вместе, бедер притулить к спинке. Правой рукой держитесь за правый бок спинки стула, а левой – за левый. Медленно на выдохе поворачивайте верхнюю часть туловища так, чтобы грудь оказалась </w:t>
      </w:r>
      <w:r w:rsidRPr="00264243">
        <w:rPr>
          <w:color w:val="181818"/>
          <w:sz w:val="28"/>
          <w:szCs w:val="28"/>
        </w:rPr>
        <w:lastRenderedPageBreak/>
        <w:t>напротив стула. Оставайтесь в этом положении 5-10 с. Выполняйте тоже самое в другую сторону.</w:t>
      </w:r>
    </w:p>
    <w:p w:rsidR="00264243" w:rsidRPr="00264243" w:rsidRDefault="00264243" w:rsidP="00264243">
      <w:pPr>
        <w:pStyle w:val="a3"/>
        <w:numPr>
          <w:ilvl w:val="0"/>
          <w:numId w:val="10"/>
        </w:numPr>
        <w:shd w:val="clear" w:color="auto" w:fill="FFFFFF"/>
        <w:spacing w:before="0" w:beforeAutospacing="0" w:after="0" w:afterAutospacing="0"/>
        <w:ind w:left="0"/>
        <w:rPr>
          <w:color w:val="181818"/>
          <w:sz w:val="28"/>
          <w:szCs w:val="28"/>
        </w:rPr>
      </w:pPr>
      <w:r w:rsidRPr="00264243">
        <w:rPr>
          <w:b/>
          <w:bCs/>
          <w:color w:val="181818"/>
          <w:sz w:val="28"/>
          <w:szCs w:val="28"/>
        </w:rPr>
        <w:t>Дыхательная гимнастика.</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Выполните ритмичное дыхание: вдох в два раза короче чем выдох.</w:t>
      </w:r>
    </w:p>
    <w:p w:rsidR="00264243" w:rsidRPr="00264243" w:rsidRDefault="00264243" w:rsidP="00264243">
      <w:pPr>
        <w:pStyle w:val="a3"/>
        <w:numPr>
          <w:ilvl w:val="0"/>
          <w:numId w:val="11"/>
        </w:numPr>
        <w:shd w:val="clear" w:color="auto" w:fill="FFFFFF"/>
        <w:spacing w:before="0" w:beforeAutospacing="0" w:after="0" w:afterAutospacing="0"/>
        <w:ind w:left="0"/>
        <w:rPr>
          <w:color w:val="181818"/>
          <w:sz w:val="28"/>
          <w:szCs w:val="28"/>
        </w:rPr>
      </w:pPr>
      <w:r w:rsidRPr="00264243">
        <w:rPr>
          <w:b/>
          <w:bCs/>
          <w:color w:val="181818"/>
          <w:sz w:val="28"/>
          <w:szCs w:val="28"/>
        </w:rPr>
        <w:t>Гимнастика для глаз.</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Сделайте плакат-схему зрительно-двигательных траекторий максимально возможной величины. На ней с помощью специальных стрелок обозначены основные направления, по которым должен двигаться взгляд в процессе выполнения упражнения: вниз, влево, вправо, по часовой стрелки и против нее, по траектории «восьмерки». Каждая траектория имеет сой цвет: № 1, 2 – коричневый; № 4 – голубой; № 5 – зеленый. Упражнение выполняется только стоя.</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u w:val="single"/>
        </w:rPr>
        <w:t>КОМПЛЕКС 2</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1</w:t>
      </w:r>
      <w:r w:rsidRPr="00264243">
        <w:rPr>
          <w:b/>
          <w:bCs/>
          <w:color w:val="181818"/>
          <w:sz w:val="28"/>
          <w:szCs w:val="28"/>
        </w:rPr>
        <w:t>. Массаж ушных раковин</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Цель – энергетизация мозга.</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Уши сильно разотрем, и погладим, и помнем.</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Помассировать мочки ушей, затем всю ушную раковину. В конце упражнения растереть уши руками.</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Расправить и растянуть внешний край каждого уха одноименной рукой в направлении вверх-наружу от верхней части к мочке уха (5 раз). Помассировать ушную раковину.</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b/>
          <w:bCs/>
          <w:color w:val="181818"/>
          <w:sz w:val="28"/>
          <w:szCs w:val="28"/>
        </w:rPr>
        <w:t>2. Качание головой</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Покачаем головой - неприятности долой.</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Дышать глубоко. Расправить плечи, закрыть глаза, опустить голову вперед и медленно раскачивать головой из стороны в сторону.</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b/>
          <w:bCs/>
          <w:color w:val="181818"/>
          <w:sz w:val="28"/>
          <w:szCs w:val="28"/>
        </w:rPr>
        <w:t>3. «Домик»</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Мы построим крепкий дом, жить все вместе будем в нем.</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b/>
          <w:bCs/>
          <w:color w:val="181818"/>
          <w:sz w:val="28"/>
          <w:szCs w:val="28"/>
        </w:rPr>
        <w:t>4. «Ладошка»</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С силой на ладошку давим, сильной стать ее заставим.</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Пальцами правой руки с усилием нажать на ладонь левой руки, которая должна сопротивляться. То же для другой руки.</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b/>
          <w:bCs/>
          <w:color w:val="181818"/>
          <w:sz w:val="28"/>
          <w:szCs w:val="28"/>
        </w:rPr>
        <w:t>5. «Колечко»</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Ожерелье мы составим, маме мы его подарим.</w:t>
      </w:r>
      <w:r w:rsidRPr="00264243">
        <w:rPr>
          <w:color w:val="181818"/>
          <w:sz w:val="28"/>
          <w:szCs w:val="28"/>
        </w:rPr>
        <w:t> Или</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Шла купаться черепаха и кусала всех от страха:</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i/>
          <w:iCs/>
          <w:color w:val="181818"/>
          <w:sz w:val="28"/>
          <w:szCs w:val="28"/>
        </w:rPr>
        <w:t>«Кусь, кусь, кусь, кусь – никого я не боюсь!».</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t>Поочередно перебирать пальцы рук, соединяя с большим пальцем последовательно указательный, средний и т. д. Упражнение выполняется в прямом (от указательного пальца к мизинцу) и в обратном порядке (от мизинца к указательному пальцу). Вначале упражнение выполняется каждой рукой отдельно, затем вместе.</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b/>
          <w:bCs/>
          <w:color w:val="181818"/>
          <w:sz w:val="28"/>
          <w:szCs w:val="28"/>
        </w:rPr>
        <w:t>6. Кулак-ребро-ладонь</w:t>
      </w:r>
    </w:p>
    <w:p w:rsidR="00264243" w:rsidRPr="00264243" w:rsidRDefault="00264243" w:rsidP="00264243">
      <w:pPr>
        <w:pStyle w:val="a3"/>
        <w:shd w:val="clear" w:color="auto" w:fill="FFFFFF"/>
        <w:spacing w:before="0" w:beforeAutospacing="0" w:after="0" w:afterAutospacing="0"/>
        <w:rPr>
          <w:color w:val="181818"/>
          <w:sz w:val="28"/>
          <w:szCs w:val="28"/>
        </w:rPr>
      </w:pPr>
      <w:r w:rsidRPr="00264243">
        <w:rPr>
          <w:color w:val="181818"/>
          <w:sz w:val="28"/>
          <w:szCs w:val="28"/>
        </w:rPr>
        <w:lastRenderedPageBreak/>
        <w:t>Цель - развитие межполушарного взаимодействия (мозолистого тела), произвольности и самоконтроля.</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sidRPr="00264243">
        <w:rPr>
          <w:color w:val="181818"/>
          <w:sz w:val="28"/>
          <w:szCs w:val="28"/>
        </w:rPr>
        <w:t>Ребенку показывают три положения руки, последовательно сменяющих друг друга: ладонь, сжатая в кулак, ладонь ребром, распрямленная ладонь. </w:t>
      </w:r>
      <w:r w:rsidRPr="00264243">
        <w:rPr>
          <w:color w:val="000000"/>
          <w:sz w:val="28"/>
          <w:szCs w:val="28"/>
        </w:rPr>
        <w:t>Выполняется сначала правой рукой, потом – левой, затем двумя руками вместе по 8-10 раз. </w:t>
      </w:r>
      <w:r w:rsidRPr="00264243">
        <w:rPr>
          <w:color w:val="181818"/>
          <w:sz w:val="28"/>
          <w:szCs w:val="28"/>
        </w:rPr>
        <w:t>Ребенок выполняет движения вместе с</w:t>
      </w:r>
      <w:r>
        <w:rPr>
          <w:rFonts w:ascii="Arial" w:hAnsi="Arial" w:cs="Arial"/>
          <w:color w:val="181818"/>
          <w:sz w:val="27"/>
          <w:szCs w:val="27"/>
        </w:rPr>
        <w:t xml:space="preserve"> </w:t>
      </w:r>
      <w:r w:rsidRPr="00264243">
        <w:rPr>
          <w:color w:val="181818"/>
          <w:sz w:val="27"/>
          <w:szCs w:val="27"/>
        </w:rPr>
        <w:t>взрослым, затем по памяти</w:t>
      </w:r>
      <w:r>
        <w:rPr>
          <w:rFonts w:ascii="Arial" w:hAnsi="Arial" w:cs="Arial"/>
          <w:color w:val="181818"/>
          <w:sz w:val="27"/>
          <w:szCs w:val="27"/>
        </w:rPr>
        <w:t>.</w:t>
      </w:r>
      <w:r>
        <w:rPr>
          <w:rFonts w:ascii="Arial" w:hAnsi="Arial" w:cs="Arial"/>
          <w:color w:val="000000"/>
          <w:sz w:val="27"/>
          <w:szCs w:val="27"/>
        </w:rPr>
        <w:t> </w:t>
      </w:r>
      <w:r>
        <w:rPr>
          <w:rFonts w:ascii="Arial" w:hAnsi="Arial" w:cs="Arial"/>
          <w:noProof/>
          <w:color w:val="181818"/>
          <w:sz w:val="21"/>
          <w:szCs w:val="21"/>
        </w:rPr>
        <w:drawing>
          <wp:inline distT="0" distB="0" distL="0" distR="0">
            <wp:extent cx="1323975" cy="1333500"/>
            <wp:effectExtent l="19050" t="0" r="9525" b="0"/>
            <wp:docPr id="2" name="Рисунок 2" descr="hello_html_m8598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8598f4f.jpg"/>
                    <pic:cNvPicPr>
                      <a:picLocks noChangeAspect="1" noChangeArrowheads="1"/>
                    </pic:cNvPicPr>
                  </pic:nvPicPr>
                  <pic:blipFill>
                    <a:blip r:embed="rId8" cstate="print"/>
                    <a:srcRect/>
                    <a:stretch>
                      <a:fillRect/>
                    </a:stretch>
                  </pic:blipFill>
                  <pic:spPr bwMode="auto">
                    <a:xfrm>
                      <a:off x="0" y="0"/>
                      <a:ext cx="1323975" cy="133350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371600" cy="1276350"/>
            <wp:effectExtent l="19050" t="0" r="0" b="0"/>
            <wp:docPr id="3" name="Рисунок 3" descr="hello_html_m8598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8598f4f.jpg"/>
                    <pic:cNvPicPr>
                      <a:picLocks noChangeAspect="1" noChangeArrowheads="1"/>
                    </pic:cNvPicPr>
                  </pic:nvPicPr>
                  <pic:blipFill>
                    <a:blip r:embed="rId9" cstate="print"/>
                    <a:srcRect/>
                    <a:stretch>
                      <a:fillRect/>
                    </a:stretch>
                  </pic:blipFill>
                  <pic:spPr bwMode="auto">
                    <a:xfrm>
                      <a:off x="0" y="0"/>
                      <a:ext cx="1371600" cy="12763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533525" cy="1362075"/>
            <wp:effectExtent l="19050" t="0" r="9525" b="0"/>
            <wp:docPr id="4" name="Рисунок 4" descr="hello_html_m8598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8598f4f.jpg"/>
                    <pic:cNvPicPr>
                      <a:picLocks noChangeAspect="1" noChangeArrowheads="1"/>
                    </pic:cNvPicPr>
                  </pic:nvPicPr>
                  <pic:blipFill>
                    <a:blip r:embed="rId10" cstate="print"/>
                    <a:srcRect/>
                    <a:stretch>
                      <a:fillRect/>
                    </a:stretch>
                  </pic:blipFill>
                  <pic:spPr bwMode="auto">
                    <a:xfrm>
                      <a:off x="0" y="0"/>
                      <a:ext cx="1533525" cy="1362075"/>
                    </a:xfrm>
                    <a:prstGeom prst="rect">
                      <a:avLst/>
                    </a:prstGeom>
                    <a:noFill/>
                    <a:ln w="9525">
                      <a:noFill/>
                      <a:miter lim="800000"/>
                      <a:headEnd/>
                      <a:tailEnd/>
                    </a:ln>
                  </pic:spPr>
                </pic:pic>
              </a:graphicData>
            </a:graphic>
          </wp:inline>
        </w:drawing>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Pr="00264243" w:rsidRDefault="00264243" w:rsidP="00264243">
      <w:pPr>
        <w:pStyle w:val="a3"/>
        <w:shd w:val="clear" w:color="auto" w:fill="FFFFFF"/>
        <w:spacing w:before="0" w:beforeAutospacing="0" w:after="0" w:afterAutospacing="0"/>
        <w:jc w:val="both"/>
        <w:rPr>
          <w:color w:val="181818"/>
          <w:sz w:val="28"/>
          <w:szCs w:val="28"/>
        </w:rPr>
      </w:pPr>
      <w:r w:rsidRPr="00264243">
        <w:rPr>
          <w:b/>
          <w:bCs/>
          <w:color w:val="181818"/>
          <w:sz w:val="28"/>
          <w:szCs w:val="28"/>
        </w:rPr>
        <w:t>7. «Лезгинка»</w:t>
      </w:r>
    </w:p>
    <w:p w:rsidR="00264243" w:rsidRPr="00264243" w:rsidRDefault="00264243" w:rsidP="00264243">
      <w:pPr>
        <w:pStyle w:val="a3"/>
        <w:shd w:val="clear" w:color="auto" w:fill="FFFFFF"/>
        <w:spacing w:before="0" w:beforeAutospacing="0" w:after="0" w:afterAutospacing="0"/>
        <w:jc w:val="both"/>
        <w:rPr>
          <w:color w:val="181818"/>
          <w:sz w:val="28"/>
          <w:szCs w:val="28"/>
        </w:rPr>
      </w:pPr>
      <w:r w:rsidRPr="00264243">
        <w:rPr>
          <w:color w:val="181818"/>
          <w:sz w:val="28"/>
          <w:szCs w:val="28"/>
        </w:rPr>
        <w:t>Цель - развитие межполушарного взаимодействия (мозолистого тела), произвольности и самоконтроля.</w:t>
      </w:r>
    </w:p>
    <w:p w:rsidR="00264243" w:rsidRPr="00264243" w:rsidRDefault="00264243" w:rsidP="00264243">
      <w:pPr>
        <w:pStyle w:val="a3"/>
        <w:shd w:val="clear" w:color="auto" w:fill="FFFFFF"/>
        <w:spacing w:before="0" w:beforeAutospacing="0" w:after="0" w:afterAutospacing="0"/>
        <w:jc w:val="both"/>
        <w:rPr>
          <w:color w:val="181818"/>
          <w:sz w:val="28"/>
          <w:szCs w:val="28"/>
        </w:rPr>
      </w:pPr>
      <w:r w:rsidRPr="00264243">
        <w:rPr>
          <w:color w:val="181818"/>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(шесть-восемь раз). Необходимо добиваться высокой скорости смены положений.</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2914650" cy="1447800"/>
            <wp:effectExtent l="19050" t="0" r="0" b="0"/>
            <wp:docPr id="5" name="Рисунок 5" descr="hello_html_1f2fc4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f2fc4ba.jpg"/>
                    <pic:cNvPicPr>
                      <a:picLocks noChangeAspect="1" noChangeArrowheads="1"/>
                    </pic:cNvPicPr>
                  </pic:nvPicPr>
                  <pic:blipFill>
                    <a:blip r:embed="rId11"/>
                    <a:srcRect/>
                    <a:stretch>
                      <a:fillRect/>
                    </a:stretch>
                  </pic:blipFill>
                  <pic:spPr bwMode="auto">
                    <a:xfrm>
                      <a:off x="0" y="0"/>
                      <a:ext cx="2914650" cy="1447800"/>
                    </a:xfrm>
                    <a:prstGeom prst="rect">
                      <a:avLst/>
                    </a:prstGeom>
                    <a:noFill/>
                    <a:ln w="9525">
                      <a:noFill/>
                      <a:miter lim="800000"/>
                      <a:headEnd/>
                      <a:tailEnd/>
                    </a:ln>
                  </pic:spPr>
                </pic:pic>
              </a:graphicData>
            </a:graphic>
          </wp:inline>
        </w:drawing>
      </w:r>
    </w:p>
    <w:p w:rsidR="00264243" w:rsidRPr="00264243" w:rsidRDefault="00264243" w:rsidP="00264243">
      <w:pPr>
        <w:pStyle w:val="a3"/>
        <w:shd w:val="clear" w:color="auto" w:fill="FFFFFF"/>
        <w:spacing w:before="0" w:beforeAutospacing="0" w:after="0" w:afterAutospacing="0"/>
        <w:rPr>
          <w:color w:val="181818"/>
          <w:sz w:val="21"/>
          <w:szCs w:val="21"/>
        </w:rPr>
      </w:pPr>
      <w:r w:rsidRPr="00264243">
        <w:rPr>
          <w:b/>
          <w:bCs/>
          <w:color w:val="181818"/>
          <w:sz w:val="27"/>
          <w:szCs w:val="27"/>
        </w:rPr>
        <w:t>8. «Замок»</w:t>
      </w:r>
    </w:p>
    <w:p w:rsidR="00264243" w:rsidRPr="00264243" w:rsidRDefault="00264243" w:rsidP="00264243">
      <w:pPr>
        <w:pStyle w:val="a3"/>
        <w:shd w:val="clear" w:color="auto" w:fill="FFFFFF"/>
        <w:spacing w:before="0" w:beforeAutospacing="0" w:after="0" w:afterAutospacing="0"/>
        <w:jc w:val="both"/>
        <w:rPr>
          <w:color w:val="181818"/>
          <w:sz w:val="28"/>
          <w:szCs w:val="28"/>
        </w:rPr>
      </w:pPr>
      <w:r w:rsidRPr="00264243">
        <w:rPr>
          <w:color w:val="181818"/>
          <w:sz w:val="28"/>
          <w:szCs w:val="28"/>
        </w:rPr>
        <w:t>Скрестить руки ладонями друг к другу, сцепить пальцы в замок, развернуть руки к себе. Двигать пальцем, который укажет взрослый, точно и четко. Нежелательны движения соседних пальцев. Прикасаться к пальцу нельзя. В упражнении последовательно должны участвовать все пальцы обеих рук.</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1914525" cy="2143125"/>
            <wp:effectExtent l="19050" t="0" r="9525" b="0"/>
            <wp:docPr id="6" name="Рисунок 6" descr="hello_html_m4c88f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c88fead.jpg"/>
                    <pic:cNvPicPr>
                      <a:picLocks noChangeAspect="1" noChangeArrowheads="1"/>
                    </pic:cNvPicPr>
                  </pic:nvPicPr>
                  <pic:blipFill>
                    <a:blip r:embed="rId12"/>
                    <a:srcRect/>
                    <a:stretch>
                      <a:fillRect/>
                    </a:stretch>
                  </pic:blipFill>
                  <pic:spPr bwMode="auto">
                    <a:xfrm>
                      <a:off x="0" y="0"/>
                      <a:ext cx="1914525" cy="2143125"/>
                    </a:xfrm>
                    <a:prstGeom prst="rect">
                      <a:avLst/>
                    </a:prstGeom>
                    <a:noFill/>
                    <a:ln w="9525">
                      <a:noFill/>
                      <a:miter lim="800000"/>
                      <a:headEnd/>
                      <a:tailEnd/>
                    </a:ln>
                  </pic:spPr>
                </pic:pic>
              </a:graphicData>
            </a:graphic>
          </wp:inline>
        </w:drawing>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9. «Дом-ёжик-замок»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«Дом» – пальцы рук соединить под углом, большие пальцы соединить.</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«Ёжик» – поставить ладони под углом друг к другу. Расположить пальцы одной руки между пальцами другой.</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«Замок» – ладони прижать друг к другу, пальцы переплести.</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2009775" cy="1590675"/>
            <wp:effectExtent l="19050" t="0" r="9525" b="0"/>
            <wp:docPr id="7" name="Рисунок 7" descr="hello_html_m1dfc7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dfc7bbf.jpg"/>
                    <pic:cNvPicPr>
                      <a:picLocks noChangeAspect="1" noChangeArrowheads="1"/>
                    </pic:cNvPicPr>
                  </pic:nvPicPr>
                  <pic:blipFill>
                    <a:blip r:embed="rId13" cstate="print"/>
                    <a:srcRect/>
                    <a:stretch>
                      <a:fillRect/>
                    </a:stretch>
                  </pic:blipFill>
                  <pic:spPr bwMode="auto">
                    <a:xfrm>
                      <a:off x="0" y="0"/>
                      <a:ext cx="2009775" cy="159067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752600" cy="1495425"/>
            <wp:effectExtent l="19050" t="0" r="0" b="0"/>
            <wp:docPr id="8" name="Рисунок 8" descr="hello_html_m1dfc7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dfc7bbf.jpg"/>
                    <pic:cNvPicPr>
                      <a:picLocks noChangeAspect="1" noChangeArrowheads="1"/>
                    </pic:cNvPicPr>
                  </pic:nvPicPr>
                  <pic:blipFill>
                    <a:blip r:embed="rId14" cstate="print"/>
                    <a:srcRect/>
                    <a:stretch>
                      <a:fillRect/>
                    </a:stretch>
                  </pic:blipFill>
                  <pic:spPr bwMode="auto">
                    <a:xfrm>
                      <a:off x="0" y="0"/>
                      <a:ext cx="1752600" cy="149542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752600" cy="1581150"/>
            <wp:effectExtent l="19050" t="0" r="0" b="0"/>
            <wp:docPr id="9" name="Рисунок 9" descr="hello_html_m1dfc7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dfc7bbf.jpg"/>
                    <pic:cNvPicPr>
                      <a:picLocks noChangeAspect="1" noChangeArrowheads="1"/>
                    </pic:cNvPicPr>
                  </pic:nvPicPr>
                  <pic:blipFill>
                    <a:blip r:embed="rId15" cstate="print"/>
                    <a:srcRect/>
                    <a:stretch>
                      <a:fillRect/>
                    </a:stretch>
                  </pic:blipFill>
                  <pic:spPr bwMode="auto">
                    <a:xfrm>
                      <a:off x="0" y="0"/>
                      <a:ext cx="1752600" cy="1581150"/>
                    </a:xfrm>
                    <a:prstGeom prst="rect">
                      <a:avLst/>
                    </a:prstGeom>
                    <a:noFill/>
                    <a:ln w="9525">
                      <a:noFill/>
                      <a:miter lim="800000"/>
                      <a:headEnd/>
                      <a:tailEnd/>
                    </a:ln>
                  </pic:spPr>
                </pic:pic>
              </a:graphicData>
            </a:graphic>
          </wp:inline>
        </w:drawing>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7"/>
          <w:szCs w:val="27"/>
        </w:rPr>
        <w:t>10. Упражнение «Зайчик-колечко-цепочка»</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1619250" cy="2057400"/>
            <wp:effectExtent l="0" t="0" r="0" b="0"/>
            <wp:docPr id="10" name="Рисунок 10" descr="hello_html_47a73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7a734af.png"/>
                    <pic:cNvPicPr>
                      <a:picLocks noChangeAspect="1" noChangeArrowheads="1"/>
                    </pic:cNvPicPr>
                  </pic:nvPicPr>
                  <pic:blipFill>
                    <a:blip r:embed="rId16"/>
                    <a:srcRect/>
                    <a:stretch>
                      <a:fillRect/>
                    </a:stretch>
                  </pic:blipFill>
                  <pic:spPr bwMode="auto">
                    <a:xfrm>
                      <a:off x="0" y="0"/>
                      <a:ext cx="1619250" cy="2057400"/>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Зайчик</w:t>
      </w: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Указательный и средний пальцы вытянуть вверх, мизинец и безымянный прижать к ладони большим пальцем.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Прыгнул заинька с крылечка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И в траве нашел колечко.</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А колечко не простое –</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Блестит, словно золотое</w:t>
      </w:r>
      <w:r w:rsidRPr="001F2434">
        <w:rPr>
          <w:color w:val="181818"/>
          <w:sz w:val="28"/>
          <w:szCs w:val="28"/>
        </w:rPr>
        <w:t>.</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1743075" cy="1685925"/>
            <wp:effectExtent l="19050" t="0" r="9525" b="0"/>
            <wp:docPr id="11" name="Рисунок 11" descr="hello_html_769fbf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769fbf9b.jpg"/>
                    <pic:cNvPicPr>
                      <a:picLocks noChangeAspect="1" noChangeArrowheads="1"/>
                    </pic:cNvPicPr>
                  </pic:nvPicPr>
                  <pic:blipFill>
                    <a:blip r:embed="rId17" cstate="print"/>
                    <a:srcRect/>
                    <a:stretch>
                      <a:fillRect/>
                    </a:stretch>
                  </pic:blipFill>
                  <pic:spPr bwMode="auto">
                    <a:xfrm>
                      <a:off x="0" y="0"/>
                      <a:ext cx="1743075" cy="1685925"/>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Колечко</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sidRPr="001F2434">
        <w:rPr>
          <w:color w:val="181818"/>
          <w:sz w:val="28"/>
          <w:szCs w:val="28"/>
        </w:rPr>
        <w:t>Указательный и большой пальцы соединяются. Средний, безымянный, мизинец вытянуты вперед</w:t>
      </w:r>
      <w:r>
        <w:rPr>
          <w:rFonts w:ascii="Arial" w:hAnsi="Arial" w:cs="Arial"/>
          <w:color w:val="181818"/>
          <w:sz w:val="27"/>
          <w:szCs w:val="27"/>
        </w:rPr>
        <w:t>.</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lastRenderedPageBreak/>
        <w:drawing>
          <wp:inline distT="0" distB="0" distL="0" distR="0">
            <wp:extent cx="1981200" cy="1657350"/>
            <wp:effectExtent l="19050" t="0" r="0" b="0"/>
            <wp:docPr id="12" name="Рисунок 12" descr="hello_html_769fbf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769fbf9b.jpg"/>
                    <pic:cNvPicPr>
                      <a:picLocks noChangeAspect="1" noChangeArrowheads="1"/>
                    </pic:cNvPicPr>
                  </pic:nvPicPr>
                  <pic:blipFill>
                    <a:blip r:embed="rId18" cstate="print"/>
                    <a:srcRect/>
                    <a:stretch>
                      <a:fillRect/>
                    </a:stretch>
                  </pic:blipFill>
                  <pic:spPr bwMode="auto">
                    <a:xfrm>
                      <a:off x="0" y="0"/>
                      <a:ext cx="1981200" cy="1657350"/>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Цепочка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Поочередно соединяем большой палец с указательным, со средним и т. д. и через них попеременно «пропускаем» «колечки» из пальчиков другой руки.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11. Упражнение «Зайчик-коза-вилка»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Зайчик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Указательный и средний пальцы вытянуть вверх, мизинец и безымянный прижать к ладони большим пальцем.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Зайка серый скачет ловко.</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В лапке у него морковка</w:t>
      </w:r>
      <w:r w:rsidRPr="001F2434">
        <w:rPr>
          <w:color w:val="181818"/>
          <w:sz w:val="28"/>
          <w:szCs w:val="28"/>
        </w:rPr>
        <w:t>.</w:t>
      </w: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Коза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Указательный палец и мизинец выпрямить. Средний и безымянный - прижать большим пальцем к ладони.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Вилка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Указательный, средний и безымянный пальцы вытянуты вверх, расставлены врозь и напряжены. Большой палец прижимает мизинец к ладони.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12</w:t>
      </w:r>
      <w:r w:rsidRPr="001F2434">
        <w:rPr>
          <w:b/>
          <w:bCs/>
          <w:color w:val="181818"/>
          <w:sz w:val="28"/>
          <w:szCs w:val="28"/>
        </w:rPr>
        <w:t>. Упражнение «Флажок-рыбка-лодочка»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extent cx="1676400" cy="1885950"/>
            <wp:effectExtent l="19050" t="0" r="0" b="0"/>
            <wp:docPr id="13" name="Рисунок 13" descr="hello_html_505f55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05f550e.jpg"/>
                    <pic:cNvPicPr>
                      <a:picLocks noChangeAspect="1" noChangeArrowheads="1"/>
                    </pic:cNvPicPr>
                  </pic:nvPicPr>
                  <pic:blipFill>
                    <a:blip r:embed="rId19"/>
                    <a:srcRect/>
                    <a:stretch>
                      <a:fillRect/>
                    </a:stretch>
                  </pic:blipFill>
                  <pic:spPr bwMode="auto">
                    <a:xfrm>
                      <a:off x="0" y="0"/>
                      <a:ext cx="1676400" cy="18859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819275" cy="1933575"/>
            <wp:effectExtent l="19050" t="0" r="9525" b="0"/>
            <wp:docPr id="14" name="Рисунок 14" descr="hello_html_505f55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505f550e.jpg"/>
                    <pic:cNvPicPr>
                      <a:picLocks noChangeAspect="1" noChangeArrowheads="1"/>
                    </pic:cNvPicPr>
                  </pic:nvPicPr>
                  <pic:blipFill>
                    <a:blip r:embed="rId19"/>
                    <a:srcRect/>
                    <a:stretch>
                      <a:fillRect/>
                    </a:stretch>
                  </pic:blipFill>
                  <pic:spPr bwMode="auto">
                    <a:xfrm>
                      <a:off x="0" y="0"/>
                      <a:ext cx="1819275" cy="193357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714500" cy="2038350"/>
            <wp:effectExtent l="19050" t="0" r="0" b="0"/>
            <wp:docPr id="15" name="Рисунок 15" descr="hello_html_505f55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05f550e.jpg"/>
                    <pic:cNvPicPr>
                      <a:picLocks noChangeAspect="1" noChangeArrowheads="1"/>
                    </pic:cNvPicPr>
                  </pic:nvPicPr>
                  <pic:blipFill>
                    <a:blip r:embed="rId19"/>
                    <a:srcRect/>
                    <a:stretch>
                      <a:fillRect/>
                    </a:stretch>
                  </pic:blipFill>
                  <pic:spPr bwMode="auto">
                    <a:xfrm>
                      <a:off x="0" y="0"/>
                      <a:ext cx="1714500" cy="2038350"/>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Флажок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Ладонь ребром, большой палец вытянут.</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Я в руке флажок держу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И ребятам им машу.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Рыбка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Пальцы вытянуты и прижаты друг к другу. Указательный палец опирается на большой палец.</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Лодочка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lastRenderedPageBreak/>
        <w:t>Обе ладони поставлены на ребро и соединены «ковшиком», большие пальцы прижаты к ладони.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13. Упражнение «Фонарики»</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extent cx="2371725" cy="1924050"/>
            <wp:effectExtent l="19050" t="0" r="9525" b="0"/>
            <wp:docPr id="16" name="Рисунок 16" descr="hello_html_47cce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47cce644.jpg"/>
                    <pic:cNvPicPr>
                      <a:picLocks noChangeAspect="1" noChangeArrowheads="1"/>
                    </pic:cNvPicPr>
                  </pic:nvPicPr>
                  <pic:blipFill>
                    <a:blip r:embed="rId20"/>
                    <a:srcRect/>
                    <a:stretch>
                      <a:fillRect/>
                    </a:stretch>
                  </pic:blipFill>
                  <pic:spPr bwMode="auto">
                    <a:xfrm>
                      <a:off x="0" y="0"/>
                      <a:ext cx="2371725" cy="19240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2466975" cy="2124075"/>
            <wp:effectExtent l="19050" t="0" r="9525" b="0"/>
            <wp:docPr id="17" name="Рисунок 17" descr="hello_html_47cce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47cce644.jpg"/>
                    <pic:cNvPicPr>
                      <a:picLocks noChangeAspect="1" noChangeArrowheads="1"/>
                    </pic:cNvPicPr>
                  </pic:nvPicPr>
                  <pic:blipFill>
                    <a:blip r:embed="rId20"/>
                    <a:srcRect/>
                    <a:stretch>
                      <a:fillRect/>
                    </a:stretch>
                  </pic:blipFill>
                  <pic:spPr bwMode="auto">
                    <a:xfrm>
                      <a:off x="0" y="0"/>
                      <a:ext cx="2466975" cy="2124075"/>
                    </a:xfrm>
                    <a:prstGeom prst="rect">
                      <a:avLst/>
                    </a:prstGeom>
                    <a:noFill/>
                    <a:ln w="9525">
                      <a:noFill/>
                      <a:miter lim="800000"/>
                      <a:headEnd/>
                      <a:tailEnd/>
                    </a:ln>
                  </pic:spPr>
                </pic:pic>
              </a:graphicData>
            </a:graphic>
          </wp:inline>
        </w:drawing>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«Фонарики зажглись» – пальцы выпрямить. Фонарики погасли – пальцы сжать в кулак.</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«Фонарик погас – фонарик зажёгся» - пальцы одной руки сжаты, а другой выпрямлены. Поменять положение рук.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14. Упражнение «Ножницы-собака-лошадка»</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extent cx="1781175" cy="1847850"/>
            <wp:effectExtent l="19050" t="0" r="9525" b="0"/>
            <wp:docPr id="18" name="Рисунок 18" descr="hello_html_5b974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b9743a1.jpg"/>
                    <pic:cNvPicPr>
                      <a:picLocks noChangeAspect="1" noChangeArrowheads="1"/>
                    </pic:cNvPicPr>
                  </pic:nvPicPr>
                  <pic:blipFill>
                    <a:blip r:embed="rId21" cstate="print"/>
                    <a:srcRect/>
                    <a:stretch>
                      <a:fillRect/>
                    </a:stretch>
                  </pic:blipFill>
                  <pic:spPr bwMode="auto">
                    <a:xfrm>
                      <a:off x="0" y="0"/>
                      <a:ext cx="1781175" cy="18478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704975" cy="1771650"/>
            <wp:effectExtent l="19050" t="0" r="9525" b="0"/>
            <wp:docPr id="19" name="Рисунок 19" descr="hello_html_5b974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b9743a1.jpg"/>
                    <pic:cNvPicPr>
                      <a:picLocks noChangeAspect="1" noChangeArrowheads="1"/>
                    </pic:cNvPicPr>
                  </pic:nvPicPr>
                  <pic:blipFill>
                    <a:blip r:embed="rId22" cstate="print"/>
                    <a:srcRect/>
                    <a:stretch>
                      <a:fillRect/>
                    </a:stretch>
                  </pic:blipFill>
                  <pic:spPr bwMode="auto">
                    <a:xfrm>
                      <a:off x="0" y="0"/>
                      <a:ext cx="1704975" cy="17716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714500" cy="1857375"/>
            <wp:effectExtent l="19050" t="0" r="0" b="0"/>
            <wp:docPr id="20" name="Рисунок 20" descr="hello_html_5b974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b9743a1.jpg"/>
                    <pic:cNvPicPr>
                      <a:picLocks noChangeAspect="1" noChangeArrowheads="1"/>
                    </pic:cNvPicPr>
                  </pic:nvPicPr>
                  <pic:blipFill>
                    <a:blip r:embed="rId23" cstate="print"/>
                    <a:srcRect/>
                    <a:stretch>
                      <a:fillRect/>
                    </a:stretch>
                  </pic:blipFill>
                  <pic:spPr bwMode="auto">
                    <a:xfrm>
                      <a:off x="0" y="0"/>
                      <a:ext cx="1714500" cy="1857375"/>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Ножницы</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Указательный и средний пальцы вытянуть в сторону, мизинец и безымянный прижать к ладони большим пальцем.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Собака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Ладонь поставить на ребро, большой палец выпрямить и поднять вверх. Остальные пальцы сомкнуть. Указательный палец согнуть.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У собаки острый носик,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Есть и шейка, есть и хвостик</w:t>
      </w:r>
      <w:r w:rsidRPr="001F2434">
        <w:rPr>
          <w:color w:val="181818"/>
          <w:sz w:val="28"/>
          <w:szCs w:val="28"/>
        </w:rPr>
        <w:t>.</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Лошадка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Большой палец правой руки поднять вверх, сверху обхватить эту ладонь другой ладонью под углом, образуя пальцами гриву. Большой палец левой руки поднять вверх.</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15. Упражнение «Гусь-курица-петух»</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lastRenderedPageBreak/>
        <w:drawing>
          <wp:inline distT="0" distB="0" distL="0" distR="0">
            <wp:extent cx="1619250" cy="1647825"/>
            <wp:effectExtent l="19050" t="0" r="0" b="0"/>
            <wp:docPr id="21" name="Рисунок 21" descr="hello_html_m6da8a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6da8aec3.jpg"/>
                    <pic:cNvPicPr>
                      <a:picLocks noChangeAspect="1" noChangeArrowheads="1"/>
                    </pic:cNvPicPr>
                  </pic:nvPicPr>
                  <pic:blipFill>
                    <a:blip r:embed="rId24" cstate="print"/>
                    <a:srcRect/>
                    <a:stretch>
                      <a:fillRect/>
                    </a:stretch>
                  </pic:blipFill>
                  <pic:spPr bwMode="auto">
                    <a:xfrm>
                      <a:off x="0" y="0"/>
                      <a:ext cx="1619250" cy="164782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2066925" cy="1695450"/>
            <wp:effectExtent l="19050" t="0" r="9525" b="0"/>
            <wp:docPr id="22" name="Рисунок 22" descr="hello_html_m6da8a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6da8aec3.jpg"/>
                    <pic:cNvPicPr>
                      <a:picLocks noChangeAspect="1" noChangeArrowheads="1"/>
                    </pic:cNvPicPr>
                  </pic:nvPicPr>
                  <pic:blipFill>
                    <a:blip r:embed="rId25" cstate="print"/>
                    <a:srcRect/>
                    <a:stretch>
                      <a:fillRect/>
                    </a:stretch>
                  </pic:blipFill>
                  <pic:spPr bwMode="auto">
                    <a:xfrm>
                      <a:off x="0" y="0"/>
                      <a:ext cx="2066925" cy="1695450"/>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666875" cy="1781175"/>
            <wp:effectExtent l="19050" t="0" r="9525" b="0"/>
            <wp:docPr id="23" name="Рисунок 23" descr="hello_html_m6da8a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6da8aec3.jpg"/>
                    <pic:cNvPicPr>
                      <a:picLocks noChangeAspect="1" noChangeArrowheads="1"/>
                    </pic:cNvPicPr>
                  </pic:nvPicPr>
                  <pic:blipFill>
                    <a:blip r:embed="rId26" cstate="print"/>
                    <a:srcRect/>
                    <a:stretch>
                      <a:fillRect/>
                    </a:stretch>
                  </pic:blipFill>
                  <pic:spPr bwMode="auto">
                    <a:xfrm>
                      <a:off x="0" y="0"/>
                      <a:ext cx="1666875" cy="1781175"/>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Гусь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Ладонь согнуть под прямым углом. Пальцы вытянуть и прижать друг к другу. Указательный палец согнут и опирается на большой.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Гусь сердитый зло гогочет:</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Может быть, он кушать хочет?</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Курочка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Ладонь немного согнуть. Указательный палец упирается в большой. Остальные пальцы накалываются друг на друга в полусогнутом положении.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Наша курочка гуляла,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Травку свежую щипала.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Петух</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Ладонь поднять вверх. Указательный палец опирается на большой. Остальные пальцы растопырены в сторону и подняты вверх – это «гребешок».</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7"/>
          <w:szCs w:val="27"/>
        </w:rPr>
        <w:t>16. Упражнение «Сарай-дом с трубой-пароход»</w:t>
      </w:r>
    </w:p>
    <w:p w:rsidR="00264243" w:rsidRDefault="00264243" w:rsidP="00264243">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extent cx="1866900" cy="1781175"/>
            <wp:effectExtent l="19050" t="0" r="0" b="0"/>
            <wp:docPr id="24" name="Рисунок 24" descr="hello_html_m5b89f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5b89f93d.jpg"/>
                    <pic:cNvPicPr>
                      <a:picLocks noChangeAspect="1" noChangeArrowheads="1"/>
                    </pic:cNvPicPr>
                  </pic:nvPicPr>
                  <pic:blipFill>
                    <a:blip r:embed="rId27"/>
                    <a:srcRect/>
                    <a:stretch>
                      <a:fillRect/>
                    </a:stretch>
                  </pic:blipFill>
                  <pic:spPr bwMode="auto">
                    <a:xfrm>
                      <a:off x="0" y="0"/>
                      <a:ext cx="1866900" cy="178117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1609725" cy="1781175"/>
            <wp:effectExtent l="19050" t="0" r="9525" b="0"/>
            <wp:docPr id="25" name="Рисунок 25" descr="hello_html_m5b89f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5b89f93d.jpg"/>
                    <pic:cNvPicPr>
                      <a:picLocks noChangeAspect="1" noChangeArrowheads="1"/>
                    </pic:cNvPicPr>
                  </pic:nvPicPr>
                  <pic:blipFill>
                    <a:blip r:embed="rId27"/>
                    <a:srcRect/>
                    <a:stretch>
                      <a:fillRect/>
                    </a:stretch>
                  </pic:blipFill>
                  <pic:spPr bwMode="auto">
                    <a:xfrm>
                      <a:off x="0" y="0"/>
                      <a:ext cx="1609725" cy="1781175"/>
                    </a:xfrm>
                    <a:prstGeom prst="rect">
                      <a:avLst/>
                    </a:prstGeom>
                    <a:noFill/>
                    <a:ln w="9525">
                      <a:noFill/>
                      <a:miter lim="800000"/>
                      <a:headEnd/>
                      <a:tailEnd/>
                    </a:ln>
                  </pic:spPr>
                </pic:pic>
              </a:graphicData>
            </a:graphic>
          </wp:inline>
        </w:drawing>
      </w:r>
      <w:r>
        <w:rPr>
          <w:rFonts w:ascii="Arial" w:hAnsi="Arial" w:cs="Arial"/>
          <w:noProof/>
          <w:color w:val="181818"/>
          <w:sz w:val="21"/>
          <w:szCs w:val="21"/>
        </w:rPr>
        <w:drawing>
          <wp:inline distT="0" distB="0" distL="0" distR="0">
            <wp:extent cx="2076450" cy="1809750"/>
            <wp:effectExtent l="19050" t="0" r="0" b="0"/>
            <wp:docPr id="26" name="Рисунок 26" descr="hello_html_m5b89f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5b89f93d.jpg"/>
                    <pic:cNvPicPr>
                      <a:picLocks noChangeAspect="1" noChangeArrowheads="1"/>
                    </pic:cNvPicPr>
                  </pic:nvPicPr>
                  <pic:blipFill>
                    <a:blip r:embed="rId27"/>
                    <a:srcRect/>
                    <a:stretch>
                      <a:fillRect/>
                    </a:stretch>
                  </pic:blipFill>
                  <pic:spPr bwMode="auto">
                    <a:xfrm>
                      <a:off x="0" y="0"/>
                      <a:ext cx="2076450" cy="1809750"/>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Сарай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Пальцы рук соединить под углом - «крыша». Большие пальцы прижаты к ладоням.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Дом с трубой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Пальцы рук соединить под углом, большие пальцы соединить друг с другом. Указательный палец одной руки выпрямить – это «труба».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Пароход</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Обе ладони соединены «ковшиком», большие пальцы поднять вверх – это «труба».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lastRenderedPageBreak/>
        <w:t>Пароход плывет по речке</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И пыхтит он, словно печка.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17. «Солнышко-заборчик-камешки»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Солнышко</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Руки подняты вверх, пальцы обеих рук растопырены</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Солнце утром рано встало,</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Всех детишек приласкало</w:t>
      </w:r>
      <w:r w:rsidRPr="001F2434">
        <w:rPr>
          <w:color w:val="181818"/>
          <w:sz w:val="28"/>
          <w:szCs w:val="28"/>
        </w:rPr>
        <w:t>.</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Заборчик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Руки подняты, ладони выпрямлены, пальцы прижаты друг к другу.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Камешки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Руки сжаты в кулаки.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17. «Ухо-нос»</w:t>
      </w:r>
    </w:p>
    <w:p w:rsidR="00264243" w:rsidRDefault="00264243" w:rsidP="00264243">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2343150" cy="1771650"/>
            <wp:effectExtent l="19050" t="0" r="0" b="0"/>
            <wp:docPr id="27" name="Рисунок 27" descr="hello_html_207a0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207a0eb2.jpg"/>
                    <pic:cNvPicPr>
                      <a:picLocks noChangeAspect="1" noChangeArrowheads="1"/>
                    </pic:cNvPicPr>
                  </pic:nvPicPr>
                  <pic:blipFill>
                    <a:blip r:embed="rId28"/>
                    <a:srcRect/>
                    <a:stretch>
                      <a:fillRect/>
                    </a:stretch>
                  </pic:blipFill>
                  <pic:spPr bwMode="auto">
                    <a:xfrm>
                      <a:off x="0" y="0"/>
                      <a:ext cx="2343150" cy="1771650"/>
                    </a:xfrm>
                    <a:prstGeom prst="rect">
                      <a:avLst/>
                    </a:prstGeom>
                    <a:noFill/>
                    <a:ln w="9525">
                      <a:noFill/>
                      <a:miter lim="800000"/>
                      <a:headEnd/>
                      <a:tailEnd/>
                    </a:ln>
                  </pic:spPr>
                </pic:pic>
              </a:graphicData>
            </a:graphic>
          </wp:inline>
        </w:drawing>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Цель - развитие межполушарного взаимодействия (мозолистого тела), произвольности и самоконтроля.</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Левой рукой взяться за кончик носа, а правой рукой - за противоположное ухо. Одновременно отпустить ухо и нос, хлопнуть в ладоши; затем поменять положение рук «с точностью до наоборот».</w:t>
      </w: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18. «Внимание»</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Чтоб внимательными быть - нужно на ладонь давить.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с правой рукой.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19. «Поворот»</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Голову ты поверни, за спиной что? Посмотри.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Повернуть голову назад и постараться увидеть предметы, находящиеся сзади.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20. «Зеркальное рисование»</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Взять в обе руки по карандашу или фломастеру, начать рисовать одновременно обеими руками зеркально-симметричные рисунки, буквы (рисовать можно как на бумаге, так и в воздухе). При выполнении этого упражнения ребенок чувствует,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21. Упражнения в перекладывании предмета (мешочка, малого мяча, кубика)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lastRenderedPageBreak/>
        <w:t>Перекладывание мешочка (малого мяча) из одной руки в другую с поворотом в сторону;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Перекладывание мешочка из одной руки в другую во время выполнения наклона (за коленями и ниже) - ноги вместе и ноги врозь (за каждой ногой);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Перекладывание мешочка из одной руки в другую под коленом (нога согнута в колене, вверх);</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Из и.п. лежа на спине передача мяча за поднятыми прямыми ногами, за согнутыми в коленях ногами (колени подтягивать к груди).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22. Упражнения в подбрасывании, перебрасывании и ловле предмета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Подбрасывание мешочка (малого мяча) правой (левой) рукой и ловля двумя руками; то же с хлопком;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Подбрасывание (или перебрасывание) мешочка (малого мяча) правой рукой и ловля левой; то же, меняя руки;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Бросок малого мяча об пол правой рукой и ловля после отскока левой; то же другой рукой;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Перебрасывание мешочка друг другу одной и двумя руками.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23. Упражнения в передаче мешочка (малого мяча) по кругу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Дети стоят в кругу, у каждого в руках мешочек. По сигналу начинают передавать мешочки друг другу по кругу вправо (влево);</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Дети сидят по кругу по-турецки, в центре водящий с мешочком в руках. Подбрасывая мешочек вверх, водящий называет имя одного из игроков, тот должен поймать мешочек. Поймавший мяч становится водящим.</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24. «Потанцуем» («Локоть к колену»)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Любим все мы танцевать, руки-ноги поднимать.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Поднять левую ногу: согнув ее в колене, и кистью (локтем) правой руки дотронуться до колена левой ноги, затем то же с правой ногой и левой рукой.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25. «Велосипед»</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И.п. – лежа на спине. Имитировать ногами езду на велосипеде, касаясь при этом локтем противоположного колена; то же – до одноименного колена; затем снова – до противоположного колена.</w:t>
      </w: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p>
    <w:p w:rsidR="00264243" w:rsidRDefault="00264243" w:rsidP="00264243">
      <w:pPr>
        <w:pStyle w:val="a3"/>
        <w:shd w:val="clear" w:color="auto" w:fill="FFFFFF"/>
        <w:spacing w:before="0" w:beforeAutospacing="0" w:after="0" w:afterAutospacing="0"/>
        <w:jc w:val="center"/>
        <w:rPr>
          <w:b/>
          <w:bCs/>
          <w:color w:val="181818"/>
          <w:sz w:val="28"/>
          <w:szCs w:val="28"/>
        </w:rPr>
      </w:pPr>
      <w:r w:rsidRPr="001F2434">
        <w:rPr>
          <w:b/>
          <w:bCs/>
          <w:color w:val="181818"/>
          <w:sz w:val="28"/>
          <w:szCs w:val="28"/>
        </w:rPr>
        <w:t>Упражнения для развития творческого (наглядно-образного) мышления (правое полушарие)</w:t>
      </w:r>
    </w:p>
    <w:p w:rsidR="001F2434" w:rsidRPr="001F2434" w:rsidRDefault="001F2434" w:rsidP="00264243">
      <w:pPr>
        <w:pStyle w:val="a3"/>
        <w:shd w:val="clear" w:color="auto" w:fill="FFFFFF"/>
        <w:spacing w:before="0" w:beforeAutospacing="0" w:after="0" w:afterAutospacing="0"/>
        <w:jc w:val="center"/>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26. «Очищение» («Подыши одной ноздрей»)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Нужно правильно дышать, чтоб внутри все очищать.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 xml:space="preserve">Вдыхать левой ноздрей, выдыхая через правую ноздрю. На вдохе представить,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правая часть сердца, правую часть горла и </w:t>
      </w:r>
      <w:r w:rsidRPr="001F2434">
        <w:rPr>
          <w:color w:val="181818"/>
          <w:sz w:val="28"/>
          <w:szCs w:val="28"/>
        </w:rPr>
        <w:lastRenderedPageBreak/>
        <w:t>правую ноздрю). Затем вдыхать правой ноздрей, а выдыхать левой. Цикл повторить три раза.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27. «Силачи»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Чтобы силу рукам дать - нужно крепче их сжимать.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Согнуть руки в локтях, сжимать и разжимать кисти рук, постепенно убыстряя темп. Выполнять до максимальной усталости кистей. Затем расслабить руки и встряхнуть.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28. «Ладонь»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На ладонь сильней нажми, силу ты в неё вотри.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Фалангами сжатых в кулак пальцев производить движения по принципу «буравчика» на ладони массируемой руки. Руки поменять.</w:t>
      </w:r>
    </w:p>
    <w:p w:rsidR="001F2434" w:rsidRDefault="001F2434" w:rsidP="00264243">
      <w:pPr>
        <w:pStyle w:val="a3"/>
        <w:shd w:val="clear" w:color="auto" w:fill="FFFFFF"/>
        <w:spacing w:before="0" w:beforeAutospacing="0" w:after="0" w:afterAutospacing="0"/>
        <w:jc w:val="center"/>
        <w:rPr>
          <w:b/>
          <w:bCs/>
          <w:color w:val="181818"/>
          <w:sz w:val="28"/>
          <w:szCs w:val="28"/>
        </w:rPr>
      </w:pPr>
    </w:p>
    <w:p w:rsidR="00264243" w:rsidRDefault="00264243" w:rsidP="00264243">
      <w:pPr>
        <w:pStyle w:val="a3"/>
        <w:shd w:val="clear" w:color="auto" w:fill="FFFFFF"/>
        <w:spacing w:before="0" w:beforeAutospacing="0" w:after="0" w:afterAutospacing="0"/>
        <w:jc w:val="center"/>
        <w:rPr>
          <w:b/>
          <w:bCs/>
          <w:color w:val="181818"/>
          <w:sz w:val="28"/>
          <w:szCs w:val="28"/>
        </w:rPr>
      </w:pPr>
      <w:r w:rsidRPr="001F2434">
        <w:rPr>
          <w:b/>
          <w:bCs/>
          <w:color w:val="181818"/>
          <w:sz w:val="28"/>
          <w:szCs w:val="28"/>
        </w:rPr>
        <w:t>Упражнения для профилактики нарушения зрения и активизации работы мышц глаз (глазодвигательные упражнения)</w:t>
      </w:r>
    </w:p>
    <w:p w:rsidR="001F2434" w:rsidRPr="001F2434" w:rsidRDefault="001F2434" w:rsidP="00264243">
      <w:pPr>
        <w:pStyle w:val="a3"/>
        <w:shd w:val="clear" w:color="auto" w:fill="FFFFFF"/>
        <w:spacing w:before="0" w:beforeAutospacing="0" w:after="0" w:afterAutospacing="0"/>
        <w:jc w:val="center"/>
        <w:rPr>
          <w:color w:val="181818"/>
          <w:sz w:val="28"/>
          <w:szCs w:val="28"/>
        </w:rPr>
      </w:pP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29. «Глазки»</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Чтобы зоркими нам быть - нужно глазками крутить.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Вращать глазами по кругу - по 2-3 секунды.</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Зорче глазки чтоб глядели, разотрем их еле-еле.</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В течение минуты массировать верхние и нижние веки, не закрывая глаз.</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Нарисуем большой круг и осмотрим все вокруг.</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Глазами делать круговые движения (из стороны в сторону).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Чтобы зоркими нам стать, нужно на глаза нажать.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Тремя пальцами каждой руки легко нажать на верхнее веко соответствующего глаза и держать 1-2 секунды.</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Глазки влево, глазки вправо, вверх и вниз и все сначала.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Поднять глаза вверх. Опустить глаза. Повернуть глаза в правую сторону, затем в левую сторону.</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Быстро-быстро поморгай - отдых глазкам потом дай.</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Быстро моргать в течение 1-2 минут.</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Нужно глазки открывать, чудо чтоб не прозевать.</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Широко открывать и закрывать глаза с интервалом в 30 секунд.</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Треугольник, круг, квадрат нарисуем мы подряд.</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Нарисовать глазами геометрические фигуры (круг, квадрат, треугольник) сначала по часовой стрелке, затем против.</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30. «Часовщик»</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Часовщик прищурил глаз,</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Чинит часики для нас.</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color w:val="181818"/>
          <w:sz w:val="28"/>
          <w:szCs w:val="28"/>
        </w:rPr>
        <w:t>Поочередно закрывать то один, то другой глаз.</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b/>
          <w:bCs/>
          <w:color w:val="181818"/>
          <w:sz w:val="28"/>
          <w:szCs w:val="28"/>
        </w:rPr>
        <w:t>31. «Ёлка»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Ёлка плакала сначала</w:t>
      </w:r>
    </w:p>
    <w:p w:rsidR="00264243" w:rsidRPr="001F2434" w:rsidRDefault="00264243" w:rsidP="00264243">
      <w:pPr>
        <w:pStyle w:val="a3"/>
        <w:shd w:val="clear" w:color="auto" w:fill="FFFFFF"/>
        <w:spacing w:before="0" w:beforeAutospacing="0" w:after="0" w:afterAutospacing="0"/>
        <w:rPr>
          <w:color w:val="181818"/>
          <w:sz w:val="28"/>
          <w:szCs w:val="28"/>
        </w:rPr>
      </w:pPr>
      <w:r w:rsidRPr="001F2434">
        <w:rPr>
          <w:i/>
          <w:iCs/>
          <w:color w:val="181818"/>
          <w:sz w:val="28"/>
          <w:szCs w:val="28"/>
        </w:rPr>
        <w:t>От домашнего тепла,</w:t>
      </w:r>
      <w:r w:rsidR="00F92283">
        <w:rPr>
          <w:i/>
          <w:iCs/>
          <w:color w:val="181818"/>
          <w:sz w:val="28"/>
          <w:szCs w:val="28"/>
        </w:rPr>
        <w:t xml:space="preserve"> у</w:t>
      </w:r>
      <w:r w:rsidRPr="001F2434">
        <w:rPr>
          <w:i/>
          <w:iCs/>
          <w:color w:val="181818"/>
          <w:sz w:val="28"/>
          <w:szCs w:val="28"/>
        </w:rPr>
        <w:t>тром плакать перестала,</w:t>
      </w:r>
    </w:p>
    <w:p w:rsidR="0091687A" w:rsidRPr="00F92283" w:rsidRDefault="00264243" w:rsidP="00F92283">
      <w:pPr>
        <w:pStyle w:val="a3"/>
        <w:shd w:val="clear" w:color="auto" w:fill="FFFFFF"/>
        <w:spacing w:before="0" w:beforeAutospacing="0" w:after="0" w:afterAutospacing="0"/>
        <w:rPr>
          <w:color w:val="181818"/>
          <w:sz w:val="28"/>
          <w:szCs w:val="28"/>
        </w:rPr>
      </w:pPr>
      <w:r w:rsidRPr="001F2434">
        <w:rPr>
          <w:i/>
          <w:iCs/>
          <w:color w:val="181818"/>
          <w:sz w:val="28"/>
          <w:szCs w:val="28"/>
        </w:rPr>
        <w:t>Задышала. Ожила.</w:t>
      </w:r>
      <w:r w:rsidR="00F92283">
        <w:rPr>
          <w:i/>
          <w:iCs/>
          <w:color w:val="181818"/>
          <w:sz w:val="28"/>
          <w:szCs w:val="28"/>
        </w:rPr>
        <w:t>(</w:t>
      </w:r>
      <w:r w:rsidRPr="001F2434">
        <w:rPr>
          <w:color w:val="181818"/>
          <w:sz w:val="28"/>
          <w:szCs w:val="28"/>
        </w:rPr>
        <w:t>Потереть глаза кулачками. Поморгать г</w:t>
      </w:r>
      <w:r w:rsidR="00F92283">
        <w:rPr>
          <w:color w:val="181818"/>
          <w:sz w:val="28"/>
          <w:szCs w:val="28"/>
        </w:rPr>
        <w:t>лазами. Подышать.)</w:t>
      </w:r>
    </w:p>
    <w:sectPr w:rsidR="0091687A" w:rsidRPr="00F92283" w:rsidSect="00264243">
      <w:footerReference w:type="default" r:id="rId29"/>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DBA" w:rsidRDefault="000D4DBA" w:rsidP="00F92283">
      <w:pPr>
        <w:spacing w:after="0" w:line="240" w:lineRule="auto"/>
      </w:pPr>
      <w:r>
        <w:separator/>
      </w:r>
    </w:p>
  </w:endnote>
  <w:endnote w:type="continuationSeparator" w:id="1">
    <w:p w:rsidR="000D4DBA" w:rsidRDefault="000D4DBA" w:rsidP="00F92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94499"/>
      <w:docPartObj>
        <w:docPartGallery w:val="Номера страниц (внизу страницы)"/>
        <w:docPartUnique/>
      </w:docPartObj>
    </w:sdtPr>
    <w:sdtContent>
      <w:p w:rsidR="00F92283" w:rsidRDefault="00833C15">
        <w:pPr>
          <w:pStyle w:val="a8"/>
          <w:jc w:val="right"/>
        </w:pPr>
        <w:fldSimple w:instr=" PAGE   \* MERGEFORMAT ">
          <w:r w:rsidR="005A53A8">
            <w:rPr>
              <w:noProof/>
            </w:rPr>
            <w:t>2</w:t>
          </w:r>
        </w:fldSimple>
      </w:p>
    </w:sdtContent>
  </w:sdt>
  <w:p w:rsidR="00F92283" w:rsidRDefault="00F922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DBA" w:rsidRDefault="000D4DBA" w:rsidP="00F92283">
      <w:pPr>
        <w:spacing w:after="0" w:line="240" w:lineRule="auto"/>
      </w:pPr>
      <w:r>
        <w:separator/>
      </w:r>
    </w:p>
  </w:footnote>
  <w:footnote w:type="continuationSeparator" w:id="1">
    <w:p w:rsidR="000D4DBA" w:rsidRDefault="000D4DBA" w:rsidP="00F92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45DD"/>
    <w:multiLevelType w:val="multilevel"/>
    <w:tmpl w:val="E78A1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B5698"/>
    <w:multiLevelType w:val="multilevel"/>
    <w:tmpl w:val="B13A8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D0B64"/>
    <w:multiLevelType w:val="multilevel"/>
    <w:tmpl w:val="80025D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B19CE"/>
    <w:multiLevelType w:val="multilevel"/>
    <w:tmpl w:val="6230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340C1"/>
    <w:multiLevelType w:val="multilevel"/>
    <w:tmpl w:val="FCCCE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431228"/>
    <w:multiLevelType w:val="multilevel"/>
    <w:tmpl w:val="56101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97B47"/>
    <w:multiLevelType w:val="multilevel"/>
    <w:tmpl w:val="2B2CC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2942A4"/>
    <w:multiLevelType w:val="multilevel"/>
    <w:tmpl w:val="DF5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20CC3"/>
    <w:multiLevelType w:val="multilevel"/>
    <w:tmpl w:val="77A0C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A7341B"/>
    <w:multiLevelType w:val="multilevel"/>
    <w:tmpl w:val="382E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317C4A"/>
    <w:multiLevelType w:val="multilevel"/>
    <w:tmpl w:val="F162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
  </w:num>
  <w:num w:numId="4">
    <w:abstractNumId w:val="9"/>
  </w:num>
  <w:num w:numId="5">
    <w:abstractNumId w:val="1"/>
  </w:num>
  <w:num w:numId="6">
    <w:abstractNumId w:val="4"/>
  </w:num>
  <w:num w:numId="7">
    <w:abstractNumId w:val="6"/>
  </w:num>
  <w:num w:numId="8">
    <w:abstractNumId w:val="0"/>
  </w:num>
  <w:num w:numId="9">
    <w:abstractNumId w:val="2"/>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4243"/>
    <w:rsid w:val="000B7D50"/>
    <w:rsid w:val="000D4DBA"/>
    <w:rsid w:val="001F2434"/>
    <w:rsid w:val="00264243"/>
    <w:rsid w:val="005A02E2"/>
    <w:rsid w:val="005A53A8"/>
    <w:rsid w:val="00833C15"/>
    <w:rsid w:val="0091687A"/>
    <w:rsid w:val="00F92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24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42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243"/>
    <w:rPr>
      <w:rFonts w:ascii="Tahoma" w:hAnsi="Tahoma" w:cs="Tahoma"/>
      <w:sz w:val="16"/>
      <w:szCs w:val="16"/>
    </w:rPr>
  </w:style>
  <w:style w:type="paragraph" w:styleId="a6">
    <w:name w:val="header"/>
    <w:basedOn w:val="a"/>
    <w:link w:val="a7"/>
    <w:uiPriority w:val="99"/>
    <w:semiHidden/>
    <w:unhideWhenUsed/>
    <w:rsid w:val="00F922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92283"/>
  </w:style>
  <w:style w:type="paragraph" w:styleId="a8">
    <w:name w:val="footer"/>
    <w:basedOn w:val="a"/>
    <w:link w:val="a9"/>
    <w:uiPriority w:val="99"/>
    <w:unhideWhenUsed/>
    <w:rsid w:val="00F922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283"/>
  </w:style>
</w:styles>
</file>

<file path=word/webSettings.xml><?xml version="1.0" encoding="utf-8"?>
<w:webSettings xmlns:r="http://schemas.openxmlformats.org/officeDocument/2006/relationships" xmlns:w="http://schemas.openxmlformats.org/wordprocessingml/2006/main">
  <w:divs>
    <w:div w:id="15654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Палинар</dc:creator>
  <cp:keywords/>
  <dc:description/>
  <cp:lastModifiedBy>Палинар</cp:lastModifiedBy>
  <cp:revision>4</cp:revision>
  <dcterms:created xsi:type="dcterms:W3CDTF">2022-02-08T03:54:00Z</dcterms:created>
  <dcterms:modified xsi:type="dcterms:W3CDTF">2022-02-09T04:18:00Z</dcterms:modified>
</cp:coreProperties>
</file>