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F11" w:rsidRPr="000B16DA" w:rsidRDefault="00D6256E"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-359823</wp:posOffset>
            </wp:positionH>
            <wp:positionV relativeFrom="paragraph">
              <wp:posOffset>-2540</wp:posOffset>
            </wp:positionV>
            <wp:extent cx="7057932" cy="9702800"/>
            <wp:effectExtent l="19050" t="0" r="0" b="0"/>
            <wp:wrapNone/>
            <wp:docPr id="1" name="Рисунок 1" descr="C:\Users\я\Documents\2024-2025\АОП 2024-2025\Сканы\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2024-2025\АОП 2024-2025\Сканы\ТНР.jpg"/>
                    <pic:cNvPicPr>
                      <a:picLocks noChangeAspect="1" noChangeArrowheads="1"/>
                    </pic:cNvPicPr>
                  </pic:nvPicPr>
                  <pic:blipFill>
                    <a:blip r:embed="rId7" cstate="print"/>
                    <a:srcRect/>
                    <a:stretch>
                      <a:fillRect/>
                    </a:stretch>
                  </pic:blipFill>
                  <pic:spPr bwMode="auto">
                    <a:xfrm>
                      <a:off x="0" y="0"/>
                      <a:ext cx="7058489" cy="9703566"/>
                    </a:xfrm>
                    <a:prstGeom prst="rect">
                      <a:avLst/>
                    </a:prstGeom>
                    <a:noFill/>
                    <a:ln w="9525">
                      <a:noFill/>
                      <a:miter lim="800000"/>
                      <a:headEnd/>
                      <a:tailEnd/>
                    </a:ln>
                  </pic:spPr>
                </pic:pic>
              </a:graphicData>
            </a:graphic>
          </wp:anchor>
        </w:drawing>
      </w:r>
      <w:r w:rsidR="00D81F11" w:rsidRPr="000B16DA">
        <w:rPr>
          <w:rFonts w:ascii="Times New Roman" w:eastAsia="Times New Roman" w:hAnsi="Times New Roman" w:cs="Times New Roman"/>
          <w:bCs/>
          <w:sz w:val="28"/>
          <w:szCs w:val="28"/>
          <w:lang w:eastAsia="ru-RU"/>
        </w:rPr>
        <w:t>Принято</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Совет педагогов № 1</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30.08.2024</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Утверждено</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Заведующий</w:t>
      </w:r>
      <w:r w:rsidRPr="000B16DA">
        <w:rPr>
          <w:rFonts w:ascii="Times New Roman" w:eastAsia="Times New Roman" w:hAnsi="Times New Roman" w:cs="Times New Roman"/>
          <w:bCs/>
          <w:sz w:val="28"/>
          <w:szCs w:val="28"/>
          <w:lang w:eastAsia="ru-RU"/>
        </w:rPr>
        <w:t xml:space="preserve"> МБДОУ ДС № 15</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 xml:space="preserve">_____________ </w:t>
      </w:r>
      <w:r>
        <w:rPr>
          <w:rFonts w:ascii="Times New Roman" w:eastAsia="Times New Roman" w:hAnsi="Times New Roman" w:cs="Times New Roman"/>
          <w:bCs/>
          <w:sz w:val="28"/>
          <w:szCs w:val="28"/>
          <w:lang w:eastAsia="ru-RU"/>
        </w:rPr>
        <w:t>Т.М. Денисенко</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 от 30.08.2024 № 37</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D81F11" w:rsidRPr="000B16DA" w:rsidRDefault="00D81F11" w:rsidP="00D81F11">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sectPr w:rsidR="00D81F11" w:rsidRPr="000B16DA" w:rsidSect="008815EB">
          <w:footerReference w:type="default" r:id="rId8"/>
          <w:pgSz w:w="11906" w:h="16838"/>
          <w:pgMar w:top="1134" w:right="850" w:bottom="1134" w:left="851" w:header="708" w:footer="708" w:gutter="0"/>
          <w:cols w:num="2" w:space="708"/>
          <w:titlePg/>
          <w:docGrid w:linePitch="360"/>
        </w:sect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6A6055" w:rsidRPr="00B96A89" w:rsidRDefault="006F355B"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B96A89">
        <w:rPr>
          <w:rFonts w:ascii="Times New Roman" w:eastAsia="Times New Roman" w:hAnsi="Times New Roman" w:cs="Times New Roman"/>
          <w:b/>
          <w:bCs/>
          <w:sz w:val="28"/>
          <w:szCs w:val="28"/>
          <w:lang w:eastAsia="ru-RU"/>
        </w:rPr>
        <w:t>Адаптированная образовательная пр</w:t>
      </w:r>
      <w:r w:rsidR="006A6055" w:rsidRPr="00B96A89">
        <w:rPr>
          <w:rFonts w:ascii="Times New Roman" w:eastAsia="Times New Roman" w:hAnsi="Times New Roman" w:cs="Times New Roman"/>
          <w:b/>
          <w:bCs/>
          <w:sz w:val="28"/>
          <w:szCs w:val="28"/>
          <w:lang w:eastAsia="ru-RU"/>
        </w:rPr>
        <w:t>ограмма дошкольного образования</w:t>
      </w:r>
    </w:p>
    <w:p w:rsidR="006F355B" w:rsidRPr="00B96A89" w:rsidRDefault="006F355B"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B96A89">
        <w:rPr>
          <w:rFonts w:ascii="Times New Roman" w:eastAsia="Times New Roman" w:hAnsi="Times New Roman" w:cs="Times New Roman"/>
          <w:b/>
          <w:bCs/>
          <w:sz w:val="28"/>
          <w:szCs w:val="28"/>
          <w:lang w:eastAsia="ru-RU"/>
        </w:rPr>
        <w:t>для обучающихся с тяжелыми нарушениями речи</w:t>
      </w:r>
    </w:p>
    <w:p w:rsidR="006A6055" w:rsidRPr="00B96A89" w:rsidRDefault="006A605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B96A89">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6F355B" w:rsidRPr="00B96A89" w:rsidRDefault="006F355B"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6A6055" w:rsidRPr="00B96A89" w:rsidRDefault="006A6055"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6A6055" w:rsidRDefault="006A6055"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7512DF" w:rsidRPr="00B96A89" w:rsidRDefault="007512DF"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7512DF" w:rsidRPr="0023277D" w:rsidRDefault="007512DF" w:rsidP="00927793">
      <w:pPr>
        <w:spacing w:after="0" w:line="240" w:lineRule="auto"/>
        <w:ind w:left="4678"/>
        <w:rPr>
          <w:rFonts w:ascii="Times New Roman" w:eastAsia="Calibri" w:hAnsi="Times New Roman" w:cs="Times New Roman"/>
          <w:b/>
          <w:sz w:val="28"/>
          <w:szCs w:val="28"/>
        </w:rPr>
      </w:pPr>
      <w:r w:rsidRPr="0023277D">
        <w:rPr>
          <w:rFonts w:ascii="Times New Roman" w:eastAsia="Calibri" w:hAnsi="Times New Roman" w:cs="Times New Roman"/>
          <w:b/>
          <w:sz w:val="28"/>
          <w:szCs w:val="28"/>
        </w:rPr>
        <w:t xml:space="preserve">Коллектив составителей: </w:t>
      </w:r>
    </w:p>
    <w:p w:rsidR="007512DF" w:rsidRPr="0023277D" w:rsidRDefault="007512DF" w:rsidP="00927793">
      <w:pPr>
        <w:spacing w:after="0" w:line="240" w:lineRule="auto"/>
        <w:ind w:left="4678"/>
        <w:rPr>
          <w:rFonts w:ascii="Times New Roman" w:eastAsia="Calibri" w:hAnsi="Times New Roman" w:cs="Times New Roman"/>
          <w:sz w:val="28"/>
          <w:szCs w:val="28"/>
        </w:rPr>
      </w:pPr>
      <w:r w:rsidRPr="0023277D">
        <w:rPr>
          <w:rFonts w:ascii="Times New Roman" w:eastAsia="Calibri" w:hAnsi="Times New Roman" w:cs="Times New Roman"/>
          <w:sz w:val="28"/>
          <w:szCs w:val="28"/>
        </w:rPr>
        <w:t>Федосеева Н.Н., учитель-логопед</w:t>
      </w:r>
    </w:p>
    <w:p w:rsidR="007512DF"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Аксенова О.В., учитель-логопед</w:t>
      </w:r>
    </w:p>
    <w:p w:rsidR="007512DF" w:rsidRPr="0023277D" w:rsidRDefault="007512DF" w:rsidP="00927793">
      <w:pPr>
        <w:spacing w:after="0" w:line="240" w:lineRule="auto"/>
        <w:ind w:left="4678"/>
        <w:rPr>
          <w:rFonts w:ascii="Times New Roman" w:eastAsia="Calibri" w:hAnsi="Times New Roman" w:cs="Times New Roman"/>
          <w:sz w:val="28"/>
          <w:szCs w:val="28"/>
        </w:rPr>
      </w:pPr>
      <w:r w:rsidRPr="0023277D">
        <w:rPr>
          <w:rFonts w:ascii="Times New Roman" w:eastAsia="Calibri" w:hAnsi="Times New Roman" w:cs="Times New Roman"/>
          <w:sz w:val="28"/>
          <w:szCs w:val="28"/>
        </w:rPr>
        <w:t>Роголева Е.Г., воспитатель</w:t>
      </w:r>
    </w:p>
    <w:p w:rsidR="007512DF" w:rsidRPr="0023277D" w:rsidRDefault="007512DF" w:rsidP="00927793">
      <w:pPr>
        <w:spacing w:after="0" w:line="240" w:lineRule="auto"/>
        <w:ind w:left="4678"/>
        <w:rPr>
          <w:rFonts w:ascii="Times New Roman" w:eastAsia="Calibri" w:hAnsi="Times New Roman" w:cs="Times New Roman"/>
          <w:sz w:val="28"/>
          <w:szCs w:val="28"/>
        </w:rPr>
      </w:pPr>
      <w:r w:rsidRPr="0023277D">
        <w:rPr>
          <w:rFonts w:ascii="Times New Roman" w:eastAsia="Calibri" w:hAnsi="Times New Roman" w:cs="Times New Roman"/>
          <w:sz w:val="28"/>
          <w:szCs w:val="28"/>
        </w:rPr>
        <w:t>Кибирева Е.А.., воспитатель</w:t>
      </w:r>
    </w:p>
    <w:p w:rsidR="007512DF"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Крайнова О.Г.</w:t>
      </w:r>
      <w:r w:rsidRPr="0023277D">
        <w:rPr>
          <w:rFonts w:ascii="Times New Roman" w:eastAsia="Calibri" w:hAnsi="Times New Roman" w:cs="Times New Roman"/>
          <w:sz w:val="28"/>
          <w:szCs w:val="28"/>
        </w:rPr>
        <w:t>, воспитатель</w:t>
      </w:r>
    </w:p>
    <w:p w:rsidR="007512DF" w:rsidRPr="0023277D"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Кожевникова Т.</w:t>
      </w:r>
      <w:r w:rsidR="00927793">
        <w:rPr>
          <w:rFonts w:ascii="Times New Roman" w:eastAsia="Calibri" w:hAnsi="Times New Roman" w:cs="Times New Roman"/>
          <w:sz w:val="28"/>
          <w:szCs w:val="28"/>
        </w:rPr>
        <w:t>В., воспитатель</w:t>
      </w:r>
    </w:p>
    <w:p w:rsidR="007512DF"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Шибанова М.П., инструктор по физкультуре</w:t>
      </w:r>
    </w:p>
    <w:p w:rsidR="007512DF" w:rsidRPr="0023277D"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Сакулина Т.И., музыкальный руководитель</w:t>
      </w: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927793">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A077D" w:rsidRPr="00B96A89" w:rsidRDefault="00D81F11" w:rsidP="00B96A89">
      <w:pPr>
        <w:shd w:val="clear" w:color="auto" w:fill="FFFFFF"/>
        <w:spacing w:after="0" w:line="240" w:lineRule="auto"/>
        <w:ind w:firstLine="426"/>
        <w:jc w:val="center"/>
        <w:outlineLvl w:val="2"/>
        <w:rPr>
          <w:rFonts w:ascii="Times New Roman" w:eastAsia="Times New Roman" w:hAnsi="Times New Roman" w:cs="Times New Roman"/>
          <w:bCs/>
          <w:sz w:val="28"/>
          <w:szCs w:val="28"/>
          <w:lang w:eastAsia="ru-RU"/>
        </w:rPr>
        <w:sectPr w:rsidR="00EA077D" w:rsidRPr="00B96A89" w:rsidSect="006A6055">
          <w:footerReference w:type="default" r:id="rId9"/>
          <w:type w:val="continuous"/>
          <w:pgSz w:w="11906" w:h="16838"/>
          <w:pgMar w:top="1134" w:right="850" w:bottom="1134" w:left="851" w:header="708" w:footer="708" w:gutter="0"/>
          <w:cols w:space="708"/>
          <w:docGrid w:linePitch="360"/>
        </w:sectPr>
      </w:pPr>
      <w:r>
        <w:rPr>
          <w:rFonts w:ascii="Times New Roman" w:eastAsia="Times New Roman" w:hAnsi="Times New Roman" w:cs="Times New Roman"/>
          <w:bCs/>
          <w:sz w:val="28"/>
          <w:szCs w:val="28"/>
          <w:lang w:eastAsia="ru-RU"/>
        </w:rPr>
        <w:t>2024</w:t>
      </w:r>
      <w:r w:rsidR="00EA077D" w:rsidRPr="00B96A89">
        <w:rPr>
          <w:rFonts w:ascii="Times New Roman" w:eastAsia="Times New Roman" w:hAnsi="Times New Roman" w:cs="Times New Roman"/>
          <w:bCs/>
          <w:sz w:val="28"/>
          <w:szCs w:val="28"/>
          <w:lang w:eastAsia="ru-RU"/>
        </w:rPr>
        <w:t xml:space="preserve"> г.</w:t>
      </w:r>
    </w:p>
    <w:tbl>
      <w:tblPr>
        <w:tblStyle w:val="a5"/>
        <w:tblW w:w="0" w:type="auto"/>
        <w:tblLook w:val="04A0" w:firstRow="1" w:lastRow="0" w:firstColumn="1" w:lastColumn="0" w:noHBand="0" w:noVBand="1"/>
      </w:tblPr>
      <w:tblGrid>
        <w:gridCol w:w="936"/>
        <w:gridCol w:w="8828"/>
        <w:gridCol w:w="657"/>
      </w:tblGrid>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lastRenderedPageBreak/>
              <w:t>№ п/п</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СОДЕРЖАНИЕ</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СТР</w:t>
            </w: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val="en-US" w:eastAsia="ru-RU"/>
              </w:rPr>
            </w:pP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Общие положения</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8815EB" w:rsidP="008815EB">
            <w:pPr>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I</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Целевой раздел</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1</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Пояснительная записка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1.1.</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Цели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1.2.</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Задачи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 xml:space="preserve">1.3. </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Принципы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1.3.1.</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Специфические принципы и подходы к формированию АОП ДО для обучающихся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1.4</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Планируемые результаты.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1.4.1.</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реализации АОП ДО для обучающихся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1.4.1.1.</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освоения Программы детьми младшего дошкольного возраста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1.4.1.2.</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освоения Программы детьми среднего дошкольного возраста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D77DBC"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1.4.1.3.</w:t>
            </w:r>
          </w:p>
        </w:tc>
        <w:tc>
          <w:tcPr>
            <w:tcW w:w="0" w:type="auto"/>
          </w:tcPr>
          <w:p w:rsidR="00471883" w:rsidRPr="00B96A89" w:rsidRDefault="00D77DBC"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на этапе завершения освоения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D77DBC"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w:t>
            </w:r>
          </w:p>
        </w:tc>
        <w:tc>
          <w:tcPr>
            <w:tcW w:w="0" w:type="auto"/>
          </w:tcPr>
          <w:p w:rsidR="00471883" w:rsidRPr="00B96A89" w:rsidRDefault="00D77DBC"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Развивающее оценивание качества образовательной деятельности по Программе.</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8815EB" w:rsidP="008815EB">
            <w:pPr>
              <w:shd w:val="clear" w:color="auto" w:fill="FFFFFF"/>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I</w:t>
            </w:r>
            <w:r>
              <w:rPr>
                <w:rFonts w:ascii="Times New Roman" w:eastAsia="Times New Roman" w:hAnsi="Times New Roman" w:cs="Times New Roman"/>
                <w:bCs/>
                <w:sz w:val="24"/>
                <w:szCs w:val="24"/>
                <w:lang w:val="en-US" w:eastAsia="ru-RU"/>
              </w:rPr>
              <w:t>I</w:t>
            </w:r>
            <w:r w:rsidR="00981C78" w:rsidRPr="00B96A89">
              <w:rPr>
                <w:rFonts w:ascii="Times New Roman" w:eastAsia="Times New Roman" w:hAnsi="Times New Roman" w:cs="Times New Roman"/>
                <w:bCs/>
                <w:sz w:val="24"/>
                <w:szCs w:val="24"/>
                <w:lang w:eastAsia="ru-RU"/>
              </w:rPr>
              <w:t xml:space="preserve">. </w:t>
            </w:r>
          </w:p>
        </w:tc>
        <w:tc>
          <w:tcPr>
            <w:tcW w:w="0" w:type="auto"/>
          </w:tcPr>
          <w:p w:rsidR="00471883" w:rsidRPr="00B96A89" w:rsidRDefault="00981C78" w:rsidP="00B96A89">
            <w:pPr>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sz w:val="24"/>
                <w:szCs w:val="24"/>
                <w:lang w:eastAsia="ru-RU"/>
              </w:rPr>
              <w:t>Содержательный раздел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Пояснительная записка.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w:t>
            </w:r>
            <w:r w:rsidR="00665E65" w:rsidRPr="00B96A89">
              <w:rPr>
                <w:rFonts w:ascii="Times New Roman" w:eastAsia="Times New Roman" w:hAnsi="Times New Roman" w:cs="Times New Roman"/>
                <w:sz w:val="24"/>
                <w:szCs w:val="24"/>
                <w:lang w:eastAsia="ru-RU"/>
              </w:rPr>
              <w:t>бразовательная о</w:t>
            </w:r>
            <w:r w:rsidRPr="00B96A89">
              <w:rPr>
                <w:rFonts w:ascii="Times New Roman" w:eastAsia="Times New Roman" w:hAnsi="Times New Roman" w:cs="Times New Roman"/>
                <w:sz w:val="24"/>
                <w:szCs w:val="24"/>
                <w:lang w:eastAsia="ru-RU"/>
              </w:rPr>
              <w:t>бласть социально-коммуникативного развития ребенка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2.1.1.</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младшего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2.1.2.</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среднего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2.1.3.</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старшего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2.1.4.</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Образовательная область "Познавательное развитие" </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2.2.1.</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665E65" w:rsidRPr="00B96A89" w:rsidTr="00471883">
        <w:tc>
          <w:tcPr>
            <w:tcW w:w="0" w:type="auto"/>
          </w:tcPr>
          <w:p w:rsidR="00665E65" w:rsidRPr="00B96A89" w:rsidRDefault="00FC2FA6"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2.2.2</w:t>
            </w:r>
            <w:r w:rsidR="00665E65" w:rsidRPr="00B96A89">
              <w:rPr>
                <w:rFonts w:ascii="Times New Roman" w:eastAsia="Times New Roman" w:hAnsi="Times New Roman" w:cs="Times New Roman"/>
                <w:sz w:val="24"/>
                <w:szCs w:val="24"/>
                <w:lang w:eastAsia="ru-RU"/>
              </w:rPr>
              <w:t>.</w:t>
            </w:r>
          </w:p>
        </w:tc>
        <w:tc>
          <w:tcPr>
            <w:tcW w:w="0" w:type="auto"/>
          </w:tcPr>
          <w:p w:rsidR="00665E65"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среднего дошкольного возраста.</w:t>
            </w:r>
          </w:p>
        </w:tc>
        <w:tc>
          <w:tcPr>
            <w:tcW w:w="0" w:type="auto"/>
          </w:tcPr>
          <w:p w:rsidR="00665E65" w:rsidRPr="00B96A89" w:rsidRDefault="00665E65" w:rsidP="00B96A89">
            <w:pPr>
              <w:jc w:val="both"/>
              <w:outlineLvl w:val="2"/>
              <w:rPr>
                <w:rFonts w:ascii="Times New Roman" w:eastAsia="Times New Roman" w:hAnsi="Times New Roman" w:cs="Times New Roman"/>
                <w:bCs/>
                <w:sz w:val="24"/>
                <w:szCs w:val="24"/>
                <w:lang w:eastAsia="ru-RU"/>
              </w:rPr>
            </w:pPr>
          </w:p>
        </w:tc>
      </w:tr>
      <w:tr w:rsidR="00665E65" w:rsidRPr="00B96A89" w:rsidTr="00471883">
        <w:tc>
          <w:tcPr>
            <w:tcW w:w="0" w:type="auto"/>
          </w:tcPr>
          <w:p w:rsidR="00665E65" w:rsidRPr="00B96A89" w:rsidRDefault="00FC2FA6"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2.2.3</w:t>
            </w:r>
            <w:r w:rsidR="00665E65" w:rsidRPr="00B96A89">
              <w:rPr>
                <w:rFonts w:ascii="Times New Roman" w:eastAsia="Times New Roman" w:hAnsi="Times New Roman" w:cs="Times New Roman"/>
                <w:sz w:val="24"/>
                <w:szCs w:val="24"/>
                <w:lang w:eastAsia="ru-RU"/>
              </w:rPr>
              <w:t>.</w:t>
            </w:r>
          </w:p>
        </w:tc>
        <w:tc>
          <w:tcPr>
            <w:tcW w:w="0" w:type="auto"/>
          </w:tcPr>
          <w:p w:rsidR="00665E65"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старшего дошкольного возраста.</w:t>
            </w:r>
          </w:p>
        </w:tc>
        <w:tc>
          <w:tcPr>
            <w:tcW w:w="0" w:type="auto"/>
          </w:tcPr>
          <w:p w:rsidR="00665E65" w:rsidRPr="00B96A89" w:rsidRDefault="00665E65" w:rsidP="00B96A89">
            <w:pPr>
              <w:jc w:val="both"/>
              <w:outlineLvl w:val="2"/>
              <w:rPr>
                <w:rFonts w:ascii="Times New Roman" w:eastAsia="Times New Roman" w:hAnsi="Times New Roman" w:cs="Times New Roman"/>
                <w:bCs/>
                <w:sz w:val="24"/>
                <w:szCs w:val="24"/>
                <w:lang w:eastAsia="ru-RU"/>
              </w:rPr>
            </w:pPr>
          </w:p>
        </w:tc>
      </w:tr>
      <w:tr w:rsidR="00665E65" w:rsidRPr="00B96A89" w:rsidTr="00471883">
        <w:tc>
          <w:tcPr>
            <w:tcW w:w="0" w:type="auto"/>
          </w:tcPr>
          <w:p w:rsidR="00665E65" w:rsidRPr="00B96A89" w:rsidRDefault="00FC2FA6"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2.2.4</w:t>
            </w:r>
            <w:r w:rsidR="00665E65" w:rsidRPr="00B96A89">
              <w:rPr>
                <w:rFonts w:ascii="Times New Roman" w:eastAsia="Times New Roman" w:hAnsi="Times New Roman" w:cs="Times New Roman"/>
                <w:sz w:val="24"/>
                <w:szCs w:val="24"/>
                <w:lang w:eastAsia="ru-RU"/>
              </w:rPr>
              <w:t>.</w:t>
            </w:r>
          </w:p>
        </w:tc>
        <w:tc>
          <w:tcPr>
            <w:tcW w:w="0" w:type="auto"/>
          </w:tcPr>
          <w:p w:rsidR="00665E65"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665E65" w:rsidRPr="00B96A89" w:rsidRDefault="00665E65"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Образовательная область "Речевое развитие" </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2.3.1.</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2.3.2.</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среднего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2.3.3.</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старшего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2.4.1.1.</w:t>
            </w:r>
          </w:p>
        </w:tc>
        <w:tc>
          <w:tcPr>
            <w:tcW w:w="0" w:type="auto"/>
          </w:tcPr>
          <w:p w:rsidR="00FC2FA6" w:rsidRPr="00B96A89" w:rsidRDefault="009F2375" w:rsidP="00B96A89">
            <w:pPr>
              <w:rPr>
                <w:sz w:val="24"/>
                <w:szCs w:val="24"/>
              </w:rPr>
            </w:pPr>
            <w:r w:rsidRPr="00B96A89">
              <w:rPr>
                <w:rFonts w:ascii="Times New Roman" w:eastAsia="Times New Roman" w:hAnsi="Times New Roman" w:cs="Times New Roman"/>
                <w:sz w:val="24"/>
                <w:szCs w:val="24"/>
                <w:lang w:eastAsia="ru-RU"/>
              </w:rPr>
              <w:t xml:space="preserve">Реализация задач раздела "Изобразительное творчество" </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2.4.1.2.</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раздела "Музыка"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9F2375" w:rsidRPr="00B96A89" w:rsidRDefault="009F2375" w:rsidP="008815EB">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2.4.2. </w:t>
            </w:r>
          </w:p>
          <w:p w:rsidR="00FC2FA6" w:rsidRPr="00B96A89" w:rsidRDefault="00FC2FA6" w:rsidP="008815EB">
            <w:pPr>
              <w:jc w:val="both"/>
              <w:outlineLvl w:val="2"/>
              <w:rPr>
                <w:rFonts w:ascii="Times New Roman" w:eastAsia="Times New Roman" w:hAnsi="Times New Roman" w:cs="Times New Roman"/>
                <w:sz w:val="24"/>
                <w:szCs w:val="24"/>
                <w:lang w:eastAsia="ru-RU"/>
              </w:rPr>
            </w:pP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Основное содержание образовательной деятельности с детьми среднего </w:t>
            </w:r>
            <w:r w:rsidRPr="00B96A89">
              <w:rPr>
                <w:rFonts w:ascii="Times New Roman" w:eastAsia="Times New Roman" w:hAnsi="Times New Roman" w:cs="Times New Roman"/>
                <w:sz w:val="24"/>
                <w:szCs w:val="24"/>
                <w:lang w:eastAsia="ru-RU"/>
              </w:rPr>
              <w:lastRenderedPageBreak/>
              <w:t>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2.4.3.</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старшего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6B1368"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2.4.4.</w:t>
            </w:r>
          </w:p>
        </w:tc>
        <w:tc>
          <w:tcPr>
            <w:tcW w:w="0" w:type="auto"/>
          </w:tcPr>
          <w:p w:rsidR="009F2375" w:rsidRPr="00B96A89" w:rsidRDefault="006B136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6B1368"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w:t>
            </w:r>
          </w:p>
        </w:tc>
        <w:tc>
          <w:tcPr>
            <w:tcW w:w="0" w:type="auto"/>
          </w:tcPr>
          <w:p w:rsidR="009F2375" w:rsidRPr="00B96A89" w:rsidRDefault="006B136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Образовательная область «Физическое развитие»</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2.5.1.</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2.5.2.</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среднего дошкольного возраста</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FF1891"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2.5.3.</w:t>
            </w:r>
          </w:p>
        </w:tc>
        <w:tc>
          <w:tcPr>
            <w:tcW w:w="0" w:type="auto"/>
          </w:tcPr>
          <w:p w:rsidR="00FF1891"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старшего дошкольного возраста.</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FF1891"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2.5.4.</w:t>
            </w:r>
          </w:p>
        </w:tc>
        <w:tc>
          <w:tcPr>
            <w:tcW w:w="0" w:type="auto"/>
          </w:tcPr>
          <w:p w:rsidR="00FF1891"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Взаимодействие педагогических работников с детьми</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Взаимодействие педагогического коллектива с родителями (законными представителями) обучающихся.</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513440"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p>
        </w:tc>
        <w:tc>
          <w:tcPr>
            <w:tcW w:w="0" w:type="auto"/>
          </w:tcPr>
          <w:p w:rsidR="009F2375" w:rsidRPr="00B96A89" w:rsidRDefault="00513440"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коррекционно-развивающей работы с детьми с ТНР.</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513440" w:rsidP="008815EB">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6. </w:t>
            </w:r>
          </w:p>
        </w:tc>
        <w:tc>
          <w:tcPr>
            <w:tcW w:w="0" w:type="auto"/>
          </w:tcPr>
          <w:p w:rsidR="00FF1891" w:rsidRPr="00B96A89" w:rsidRDefault="004D12CC"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Рабочая программа воспитания.</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8815EB" w:rsidP="008815EB">
            <w:pPr>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I</w:t>
            </w:r>
            <w:r>
              <w:rPr>
                <w:rFonts w:ascii="Times New Roman" w:eastAsia="Times New Roman" w:hAnsi="Times New Roman" w:cs="Times New Roman"/>
                <w:bCs/>
                <w:sz w:val="24"/>
                <w:szCs w:val="24"/>
                <w:lang w:val="en-US" w:eastAsia="ru-RU"/>
              </w:rPr>
              <w:t>II</w:t>
            </w:r>
            <w:r w:rsidR="00AD47BA" w:rsidRPr="00B96A89">
              <w:rPr>
                <w:rFonts w:ascii="Times New Roman" w:eastAsia="Times New Roman" w:hAnsi="Times New Roman" w:cs="Times New Roman"/>
                <w:bCs/>
                <w:sz w:val="24"/>
                <w:szCs w:val="24"/>
                <w:lang w:eastAsia="ru-RU"/>
              </w:rPr>
              <w:t>.</w:t>
            </w:r>
          </w:p>
        </w:tc>
        <w:tc>
          <w:tcPr>
            <w:tcW w:w="0" w:type="auto"/>
          </w:tcPr>
          <w:p w:rsidR="00FF1891" w:rsidRPr="00B96A89" w:rsidRDefault="00AD47BA" w:rsidP="00B96A89">
            <w:pPr>
              <w:shd w:val="clear" w:color="auto" w:fill="FFFFFF"/>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Организационный раздел Программы</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Нормативно-правовое обеспечение образования обучающихся с ТНР </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Психолого-педагогические условия, обеспечивающие развитие ребенка с ТНР.</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Создание кадровых, финансовых, материально-технических условий.</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AD47BA" w:rsidRPr="00B96A89" w:rsidTr="00471883">
        <w:tc>
          <w:tcPr>
            <w:tcW w:w="0" w:type="auto"/>
          </w:tcPr>
          <w:p w:rsidR="00AD47BA" w:rsidRPr="00B96A89" w:rsidRDefault="004B7F32" w:rsidP="008815EB">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p>
        </w:tc>
        <w:tc>
          <w:tcPr>
            <w:tcW w:w="0" w:type="auto"/>
          </w:tcPr>
          <w:p w:rsidR="00AD47BA" w:rsidRPr="00B96A89" w:rsidRDefault="004B7F32"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Календарный план воспитательной работы</w:t>
            </w:r>
          </w:p>
        </w:tc>
        <w:tc>
          <w:tcPr>
            <w:tcW w:w="0" w:type="auto"/>
          </w:tcPr>
          <w:p w:rsidR="00AD47BA" w:rsidRPr="00B96A89" w:rsidRDefault="00AD47BA" w:rsidP="00B96A89">
            <w:pPr>
              <w:jc w:val="both"/>
              <w:outlineLvl w:val="2"/>
              <w:rPr>
                <w:rFonts w:ascii="Times New Roman" w:eastAsia="Times New Roman" w:hAnsi="Times New Roman" w:cs="Times New Roman"/>
                <w:bCs/>
                <w:sz w:val="24"/>
                <w:szCs w:val="24"/>
                <w:lang w:eastAsia="ru-RU"/>
              </w:rPr>
            </w:pPr>
          </w:p>
        </w:tc>
      </w:tr>
      <w:tr w:rsidR="008815EB" w:rsidRPr="00B96A89" w:rsidTr="00471883">
        <w:tc>
          <w:tcPr>
            <w:tcW w:w="0" w:type="auto"/>
          </w:tcPr>
          <w:p w:rsidR="008815EB" w:rsidRPr="008815EB" w:rsidRDefault="008815EB" w:rsidP="008815EB">
            <w:pPr>
              <w:jc w:val="both"/>
              <w:outlineLvl w:val="2"/>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IV</w:t>
            </w:r>
          </w:p>
        </w:tc>
        <w:tc>
          <w:tcPr>
            <w:tcW w:w="0" w:type="auto"/>
          </w:tcPr>
          <w:p w:rsidR="008815EB" w:rsidRPr="00B96A89" w:rsidRDefault="008815EB" w:rsidP="00B96A89">
            <w:pPr>
              <w:shd w:val="clear" w:color="auto" w:fill="FFFFFF"/>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color w:val="000000"/>
                <w:sz w:val="24"/>
                <w:szCs w:val="24"/>
                <w:lang w:eastAsia="ru-RU"/>
              </w:rPr>
              <w:t>Дополнительный раздел: краткая презентация Программы</w:t>
            </w:r>
          </w:p>
        </w:tc>
        <w:tc>
          <w:tcPr>
            <w:tcW w:w="0" w:type="auto"/>
          </w:tcPr>
          <w:p w:rsidR="008815EB" w:rsidRPr="00B96A89" w:rsidRDefault="008815EB" w:rsidP="00B96A89">
            <w:pPr>
              <w:jc w:val="both"/>
              <w:outlineLvl w:val="2"/>
              <w:rPr>
                <w:rFonts w:ascii="Times New Roman" w:eastAsia="Times New Roman" w:hAnsi="Times New Roman" w:cs="Times New Roman"/>
                <w:bCs/>
                <w:sz w:val="24"/>
                <w:szCs w:val="24"/>
                <w:lang w:eastAsia="ru-RU"/>
              </w:rPr>
            </w:pPr>
          </w:p>
        </w:tc>
      </w:tr>
    </w:tbl>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p>
    <w:p w:rsidR="00471883" w:rsidRPr="00B96A89" w:rsidRDefault="00471883" w:rsidP="00B96A89">
      <w:pPr>
        <w:shd w:val="clear" w:color="auto" w:fill="FFFFFF"/>
        <w:spacing w:after="0" w:line="240" w:lineRule="auto"/>
        <w:ind w:firstLine="426"/>
        <w:jc w:val="both"/>
        <w:outlineLvl w:val="2"/>
        <w:rPr>
          <w:rFonts w:ascii="Times New Roman" w:eastAsia="Times New Roman" w:hAnsi="Times New Roman" w:cs="Times New Roman"/>
          <w:bCs/>
          <w:sz w:val="24"/>
          <w:szCs w:val="24"/>
          <w:lang w:eastAsia="ru-RU"/>
        </w:rPr>
        <w:sectPr w:rsidR="00471883" w:rsidRPr="00B96A89" w:rsidSect="00D77DBC">
          <w:pgSz w:w="11906" w:h="16838"/>
          <w:pgMar w:top="1134" w:right="850" w:bottom="1134" w:left="851" w:header="708" w:footer="708" w:gutter="0"/>
          <w:cols w:space="708"/>
          <w:titlePg/>
          <w:docGrid w:linePitch="360"/>
        </w:sectPr>
      </w:pPr>
    </w:p>
    <w:p w:rsidR="006F355B" w:rsidRPr="00B96A89" w:rsidRDefault="006F355B"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lastRenderedPageBreak/>
        <w:t>Общие положения.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sz w:val="24"/>
          <w:szCs w:val="24"/>
          <w:lang w:eastAsia="ru-RU"/>
        </w:rPr>
        <w:t xml:space="preserve">1. Адаптированная образовательная программа дошкольного образования для обучающихся с </w:t>
      </w:r>
      <w:r w:rsidRPr="00B96A89">
        <w:rPr>
          <w:rFonts w:ascii="Times New Roman" w:eastAsia="Times New Roman" w:hAnsi="Times New Roman" w:cs="Times New Roman"/>
          <w:bCs/>
          <w:sz w:val="24"/>
          <w:szCs w:val="24"/>
          <w:lang w:eastAsia="ru-RU"/>
        </w:rPr>
        <w:t>тяжелыми нарушениями речи</w:t>
      </w:r>
      <w:r w:rsidRPr="00B96A89">
        <w:rPr>
          <w:rFonts w:ascii="Times New Roman" w:eastAsia="Times New Roman" w:hAnsi="Times New Roman" w:cs="Times New Roman"/>
          <w:sz w:val="24"/>
          <w:szCs w:val="24"/>
          <w:lang w:eastAsia="ru-RU"/>
        </w:rPr>
        <w:t xml:space="preserve"> (далее </w:t>
      </w:r>
      <w:r w:rsidR="000F41EB" w:rsidRPr="00B96A89">
        <w:rPr>
          <w:rFonts w:ascii="Times New Roman" w:eastAsia="Times New Roman" w:hAnsi="Times New Roman" w:cs="Times New Roman"/>
          <w:sz w:val="24"/>
          <w:szCs w:val="24"/>
          <w:lang w:eastAsia="ru-RU"/>
        </w:rPr>
        <w:t>–</w:t>
      </w:r>
      <w:r w:rsidR="009616C3" w:rsidRPr="00B96A89">
        <w:rPr>
          <w:rFonts w:ascii="Times New Roman" w:eastAsia="Times New Roman" w:hAnsi="Times New Roman" w:cs="Times New Roman"/>
          <w:sz w:val="24"/>
          <w:szCs w:val="24"/>
          <w:lang w:eastAsia="ru-RU"/>
        </w:rPr>
        <w:t>Программа</w:t>
      </w:r>
      <w:r w:rsidRPr="00B96A89">
        <w:rPr>
          <w:rFonts w:ascii="Times New Roman" w:eastAsia="Times New Roman" w:hAnsi="Times New Roman" w:cs="Times New Roman"/>
          <w:sz w:val="24"/>
          <w:szCs w:val="24"/>
          <w:lang w:eastAsia="ru-RU"/>
        </w:rPr>
        <w:t xml:space="preserve">) разработана в соответствии с </w:t>
      </w:r>
      <w:r w:rsidRPr="00B96A89">
        <w:rPr>
          <w:rFonts w:ascii="Times New Roman" w:eastAsia="Times New Roman" w:hAnsi="Times New Roman" w:cs="Times New Roman"/>
          <w:bCs/>
          <w:sz w:val="24"/>
          <w:szCs w:val="24"/>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B96A89">
        <w:rPr>
          <w:rFonts w:ascii="Times New Roman" w:eastAsia="Times New Roman" w:hAnsi="Times New Roman" w:cs="Times New Roman"/>
          <w:sz w:val="24"/>
          <w:szCs w:val="24"/>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2. </w:t>
      </w:r>
      <w:r w:rsidR="009616C3" w:rsidRPr="00B96A89">
        <w:rPr>
          <w:rFonts w:ascii="Times New Roman" w:eastAsia="Times New Roman" w:hAnsi="Times New Roman" w:cs="Times New Roman"/>
          <w:sz w:val="24"/>
          <w:szCs w:val="24"/>
          <w:lang w:eastAsia="ru-RU"/>
        </w:rPr>
        <w:t>Программа</w:t>
      </w:r>
      <w:r w:rsidR="000F41EB" w:rsidRPr="00B96A89">
        <w:rPr>
          <w:rFonts w:ascii="Times New Roman" w:eastAsia="Times New Roman" w:hAnsi="Times New Roman" w:cs="Times New Roman"/>
          <w:sz w:val="24"/>
          <w:szCs w:val="24"/>
          <w:lang w:eastAsia="ru-RU"/>
        </w:rPr>
        <w:t xml:space="preserve"> самостоятельно разрабатывается и утверждается муниципальным бюджетным дошкольным образовательным учреждением детским</w:t>
      </w:r>
      <w:r w:rsidRPr="00B96A89">
        <w:rPr>
          <w:rFonts w:ascii="Times New Roman" w:eastAsia="Times New Roman" w:hAnsi="Times New Roman" w:cs="Times New Roman"/>
          <w:sz w:val="24"/>
          <w:szCs w:val="24"/>
          <w:lang w:eastAsia="ru-RU"/>
        </w:rPr>
        <w:t xml:space="preserve"> сад</w:t>
      </w:r>
      <w:r w:rsidR="000F41EB" w:rsidRPr="00B96A89">
        <w:rPr>
          <w:rFonts w:ascii="Times New Roman" w:eastAsia="Times New Roman" w:hAnsi="Times New Roman" w:cs="Times New Roman"/>
          <w:sz w:val="24"/>
          <w:szCs w:val="24"/>
          <w:lang w:eastAsia="ru-RU"/>
        </w:rPr>
        <w:t>ом</w:t>
      </w:r>
      <w:r w:rsidRPr="00B96A89">
        <w:rPr>
          <w:rFonts w:ascii="Times New Roman" w:eastAsia="Times New Roman" w:hAnsi="Times New Roman" w:cs="Times New Roman"/>
          <w:sz w:val="24"/>
          <w:szCs w:val="24"/>
          <w:lang w:eastAsia="ru-RU"/>
        </w:rPr>
        <w:t xml:space="preserve"> № 15 «Аленка» г. Николаевска-на-Амуре Хабаровского края (далее – МБДОУ ДС № 15),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Содержание и планируемые результаты (целевые о</w:t>
      </w:r>
      <w:r w:rsidR="000F41EB" w:rsidRPr="00B96A89">
        <w:rPr>
          <w:rFonts w:ascii="Times New Roman" w:eastAsia="Times New Roman" w:hAnsi="Times New Roman" w:cs="Times New Roman"/>
          <w:sz w:val="24"/>
          <w:szCs w:val="24"/>
          <w:lang w:eastAsia="ru-RU"/>
        </w:rPr>
        <w:t>риентиры)</w:t>
      </w:r>
      <w:r w:rsidRPr="00B96A89">
        <w:rPr>
          <w:rFonts w:ascii="Times New Roman" w:eastAsia="Times New Roman" w:hAnsi="Times New Roman" w:cs="Times New Roman"/>
          <w:sz w:val="24"/>
          <w:szCs w:val="24"/>
          <w:lang w:eastAsia="ru-RU"/>
        </w:rPr>
        <w:t xml:space="preserve"> разработанной МБДОУ ДС № 15</w:t>
      </w:r>
      <w:r w:rsidR="00471883" w:rsidRPr="00B96A89">
        <w:rPr>
          <w:rFonts w:ascii="Times New Roman" w:eastAsia="Times New Roman" w:hAnsi="Times New Roman" w:cs="Times New Roman"/>
          <w:sz w:val="24"/>
          <w:szCs w:val="24"/>
          <w:lang w:eastAsia="ru-RU"/>
        </w:rPr>
        <w:t xml:space="preserve"> </w:t>
      </w:r>
      <w:r w:rsidR="009616C3" w:rsidRPr="00B96A89">
        <w:rPr>
          <w:rFonts w:ascii="Times New Roman" w:eastAsia="Times New Roman" w:hAnsi="Times New Roman" w:cs="Times New Roman"/>
          <w:sz w:val="24"/>
          <w:szCs w:val="24"/>
          <w:lang w:eastAsia="ru-RU"/>
        </w:rPr>
        <w:t xml:space="preserve">Программы </w:t>
      </w:r>
      <w:r w:rsidRPr="00B96A89">
        <w:rPr>
          <w:rFonts w:ascii="Times New Roman" w:eastAsia="Times New Roman" w:hAnsi="Times New Roman" w:cs="Times New Roman"/>
          <w:sz w:val="24"/>
          <w:szCs w:val="24"/>
          <w:lang w:eastAsia="ru-RU"/>
        </w:rPr>
        <w:t xml:space="preserve">должны быть не ниже соответствующих содержания и планируемых результатов </w:t>
      </w:r>
      <w:r w:rsidR="000F41EB" w:rsidRPr="00B96A89">
        <w:rPr>
          <w:rFonts w:ascii="Times New Roman" w:eastAsia="Times New Roman" w:hAnsi="Times New Roman" w:cs="Times New Roman"/>
          <w:bCs/>
          <w:sz w:val="24"/>
          <w:szCs w:val="24"/>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B96A89">
        <w:rPr>
          <w:rFonts w:ascii="Times New Roman" w:eastAsia="Times New Roman" w:hAnsi="Times New Roman" w:cs="Times New Roman"/>
          <w:sz w:val="24"/>
          <w:szCs w:val="24"/>
          <w:lang w:eastAsia="ru-RU"/>
        </w:rPr>
        <w:t>.</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Структура Программы в соответствии с требованиями Стандарта включает три основных раздела - целевой, содержательный и организационный.</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xml:space="preserve">.1. Целевой раздел </w:t>
      </w:r>
      <w:r w:rsidRPr="00B96A89">
        <w:rPr>
          <w:rFonts w:ascii="Times New Roman" w:eastAsia="Times New Roman" w:hAnsi="Times New Roman" w:cs="Times New Roman"/>
          <w:sz w:val="24"/>
          <w:szCs w:val="24"/>
          <w:lang w:eastAsia="ru-RU"/>
        </w:rPr>
        <w:t xml:space="preserve">Программы </w:t>
      </w:r>
      <w:r w:rsidR="006F355B" w:rsidRPr="00B96A89">
        <w:rPr>
          <w:rFonts w:ascii="Times New Roman" w:eastAsia="Times New Roman" w:hAnsi="Times New Roman" w:cs="Times New Roman"/>
          <w:sz w:val="24"/>
          <w:szCs w:val="24"/>
          <w:lang w:eastAsia="ru-RU"/>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.2. 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xml:space="preserve">.2.1. </w:t>
      </w:r>
      <w:r w:rsidR="00AE45F9" w:rsidRPr="00B96A89">
        <w:rPr>
          <w:rFonts w:ascii="Times New Roman" w:eastAsia="Times New Roman" w:hAnsi="Times New Roman" w:cs="Times New Roman"/>
          <w:sz w:val="24"/>
          <w:szCs w:val="24"/>
          <w:lang w:eastAsia="ru-RU"/>
        </w:rPr>
        <w:t>АОП ДО для обучающихся с ТНР</w:t>
      </w:r>
      <w:r w:rsidR="006F355B" w:rsidRPr="00B96A89">
        <w:rPr>
          <w:rFonts w:ascii="Times New Roman" w:eastAsia="Times New Roman" w:hAnsi="Times New Roman" w:cs="Times New Roman"/>
          <w:sz w:val="24"/>
          <w:szCs w:val="24"/>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Предметная деятельность.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Игровая (сюжетно-ролевая игра, игра с правилами и другие виды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восприятие художественной литературы и фольклора,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изобразительная (рисование, лепка, аппликация),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двигательная (овладение основными движениями) формы активности ребенка.</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4</w:t>
      </w:r>
      <w:r w:rsidR="006F355B" w:rsidRPr="00B96A89">
        <w:rPr>
          <w:rFonts w:ascii="Times New Roman" w:eastAsia="Times New Roman" w:hAnsi="Times New Roman" w:cs="Times New Roman"/>
          <w:sz w:val="24"/>
          <w:szCs w:val="24"/>
          <w:lang w:eastAsia="ru-RU"/>
        </w:rPr>
        <w:t xml:space="preserve">.2.2. Содержательный раздел включает описание коррекционно-развивающей работы, обеспечивающей адаптацию и включение обучающихся с </w:t>
      </w:r>
      <w:r w:rsidR="00AE45F9"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социум.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коррекционно-развивающей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Является неотъемлемой частью </w:t>
      </w:r>
      <w:r w:rsidR="009616C3" w:rsidRPr="00B96A89">
        <w:rPr>
          <w:rFonts w:ascii="Times New Roman" w:eastAsia="Times New Roman" w:hAnsi="Times New Roman" w:cs="Times New Roman"/>
          <w:sz w:val="24"/>
          <w:szCs w:val="24"/>
          <w:lang w:eastAsia="ru-RU"/>
        </w:rPr>
        <w:t xml:space="preserve">Программы </w:t>
      </w:r>
      <w:r w:rsidRPr="00B96A89">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Обеспечивает достижение максимальной реализации реабилитационного потенциала.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3. Учитывает особые образовательные потребности обучающихся </w:t>
      </w:r>
      <w:r w:rsidR="00AE45F9" w:rsidRPr="00B96A89">
        <w:rPr>
          <w:rFonts w:ascii="Times New Roman" w:eastAsia="Times New Roman" w:hAnsi="Times New Roman" w:cs="Times New Roman"/>
          <w:sz w:val="24"/>
          <w:szCs w:val="24"/>
          <w:lang w:eastAsia="ru-RU"/>
        </w:rPr>
        <w:t>с ТНР</w:t>
      </w:r>
      <w:r w:rsidRPr="00B96A89">
        <w:rPr>
          <w:rFonts w:ascii="Times New Roman" w:eastAsia="Times New Roman" w:hAnsi="Times New Roman" w:cs="Times New Roman"/>
          <w:sz w:val="24"/>
          <w:szCs w:val="24"/>
          <w:lang w:eastAsia="ru-RU"/>
        </w:rPr>
        <w:t>, удовлетворение которых открывает возможность общего образования.</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Программа </w:t>
      </w:r>
      <w:r w:rsidR="006F355B" w:rsidRPr="00B96A89">
        <w:rPr>
          <w:rFonts w:ascii="Times New Roman" w:eastAsia="Times New Roman" w:hAnsi="Times New Roman" w:cs="Times New Roman"/>
          <w:sz w:val="24"/>
          <w:szCs w:val="24"/>
          <w:lang w:eastAsia="ru-RU"/>
        </w:rPr>
        <w:t xml:space="preserve">обеспечивает планируемые результаты дошкольного образования обучающихся </w:t>
      </w:r>
      <w:r w:rsidR="00AE45F9" w:rsidRPr="00B96A89">
        <w:rPr>
          <w:rFonts w:ascii="Times New Roman" w:eastAsia="Times New Roman" w:hAnsi="Times New Roman" w:cs="Times New Roman"/>
          <w:sz w:val="24"/>
          <w:szCs w:val="24"/>
          <w:lang w:eastAsia="ru-RU"/>
        </w:rPr>
        <w:t xml:space="preserve">ТНР </w:t>
      </w:r>
      <w:r w:rsidR="006F355B" w:rsidRPr="00B96A89">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AE45F9" w:rsidRPr="00B96A89">
        <w:rPr>
          <w:rFonts w:ascii="Times New Roman" w:eastAsia="Times New Roman" w:hAnsi="Times New Roman" w:cs="Times New Roman"/>
          <w:sz w:val="24"/>
          <w:szCs w:val="24"/>
          <w:lang w:eastAsia="ru-RU"/>
        </w:rPr>
        <w:t xml:space="preserve">.3. Организационный раздел </w:t>
      </w:r>
      <w:r w:rsidR="006F355B" w:rsidRPr="00B96A89">
        <w:rPr>
          <w:rFonts w:ascii="Times New Roman" w:eastAsia="Times New Roman" w:hAnsi="Times New Roman" w:cs="Times New Roman"/>
          <w:sz w:val="24"/>
          <w:szCs w:val="24"/>
          <w:lang w:eastAsia="ru-RU"/>
        </w:rPr>
        <w:t>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 xml:space="preserve">. Объем обязательной части </w:t>
      </w:r>
      <w:r w:rsidRPr="00B96A89">
        <w:rPr>
          <w:rFonts w:ascii="Times New Roman" w:eastAsia="Times New Roman" w:hAnsi="Times New Roman" w:cs="Times New Roman"/>
          <w:sz w:val="24"/>
          <w:szCs w:val="24"/>
          <w:lang w:eastAsia="ru-RU"/>
        </w:rPr>
        <w:t xml:space="preserve">Программы </w:t>
      </w:r>
      <w:r w:rsidR="00AE45F9" w:rsidRPr="00B96A89">
        <w:rPr>
          <w:rFonts w:ascii="Times New Roman" w:eastAsia="Times New Roman" w:hAnsi="Times New Roman" w:cs="Times New Roman"/>
          <w:sz w:val="24"/>
          <w:szCs w:val="24"/>
          <w:lang w:eastAsia="ru-RU"/>
        </w:rPr>
        <w:t>составляет</w:t>
      </w:r>
      <w:r w:rsidR="006F355B" w:rsidRPr="00B96A89">
        <w:rPr>
          <w:rFonts w:ascii="Times New Roman" w:eastAsia="Times New Roman" w:hAnsi="Times New Roman" w:cs="Times New Roman"/>
          <w:sz w:val="24"/>
          <w:szCs w:val="24"/>
          <w:lang w:eastAsia="ru-RU"/>
        </w:rPr>
        <w:t xml:space="preserve"> не менее 60% от ее общего объема. Объем части, формируемой участниками образовательных отношений, </w:t>
      </w:r>
      <w:r w:rsidR="00AE45F9" w:rsidRPr="00B96A89">
        <w:rPr>
          <w:rFonts w:ascii="Times New Roman" w:eastAsia="Times New Roman" w:hAnsi="Times New Roman" w:cs="Times New Roman"/>
          <w:sz w:val="24"/>
          <w:szCs w:val="24"/>
          <w:lang w:eastAsia="ru-RU"/>
        </w:rPr>
        <w:t>составляет</w:t>
      </w:r>
      <w:r w:rsidR="006F355B" w:rsidRPr="00B96A89">
        <w:rPr>
          <w:rFonts w:ascii="Times New Roman" w:eastAsia="Times New Roman" w:hAnsi="Times New Roman" w:cs="Times New Roman"/>
          <w:sz w:val="24"/>
          <w:szCs w:val="24"/>
          <w:lang w:eastAsia="ru-RU"/>
        </w:rPr>
        <w:t xml:space="preserve"> не более 40% от ее общего объема.</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 В соответствии с </w:t>
      </w:r>
      <w:r w:rsidRPr="00B96A89">
        <w:rPr>
          <w:rFonts w:ascii="Times New Roman" w:eastAsia="Times New Roman" w:hAnsi="Times New Roman" w:cs="Times New Roman"/>
          <w:sz w:val="24"/>
          <w:szCs w:val="24"/>
          <w:lang w:eastAsia="ru-RU"/>
        </w:rPr>
        <w:t>Ф</w:t>
      </w:r>
      <w:r w:rsidR="00AE45F9" w:rsidRPr="00B96A89">
        <w:rPr>
          <w:rFonts w:ascii="Times New Roman" w:eastAsia="Times New Roman" w:hAnsi="Times New Roman" w:cs="Times New Roman"/>
          <w:sz w:val="24"/>
          <w:szCs w:val="24"/>
          <w:lang w:eastAsia="ru-RU"/>
        </w:rPr>
        <w:t>АОП ДО</w:t>
      </w:r>
      <w:r w:rsidR="006F355B" w:rsidRPr="00B96A89">
        <w:rPr>
          <w:rFonts w:ascii="Times New Roman" w:eastAsia="Times New Roman" w:hAnsi="Times New Roman" w:cs="Times New Roman"/>
          <w:sz w:val="24"/>
          <w:szCs w:val="24"/>
          <w:lang w:eastAsia="ru-RU"/>
        </w:rPr>
        <w:t xml:space="preserve"> описание традиционных событий, праздников и мероприятий с учетом региональных и друг</w:t>
      </w:r>
      <w:r w:rsidRPr="00B96A89">
        <w:rPr>
          <w:rFonts w:ascii="Times New Roman" w:eastAsia="Times New Roman" w:hAnsi="Times New Roman" w:cs="Times New Roman"/>
          <w:sz w:val="24"/>
          <w:szCs w:val="24"/>
          <w:lang w:eastAsia="ru-RU"/>
        </w:rPr>
        <w:t>их социокультурных особенностей включены</w:t>
      </w:r>
      <w:r w:rsidR="006F355B" w:rsidRPr="00B96A89">
        <w:rPr>
          <w:rFonts w:ascii="Times New Roman" w:eastAsia="Times New Roman" w:hAnsi="Times New Roman" w:cs="Times New Roman"/>
          <w:sz w:val="24"/>
          <w:szCs w:val="24"/>
          <w:lang w:eastAsia="ru-RU"/>
        </w:rPr>
        <w:t xml:space="preserve"> в часть, формируемую участниками образовательных отношений самостоятельно.</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w:t>
      </w:r>
      <w:r w:rsidR="006F355B" w:rsidRPr="00B96A89">
        <w:rPr>
          <w:rFonts w:ascii="Times New Roman" w:eastAsia="Times New Roman" w:hAnsi="Times New Roman" w:cs="Times New Roman"/>
          <w:sz w:val="24"/>
          <w:szCs w:val="24"/>
          <w:lang w:eastAsia="ru-RU"/>
        </w:rPr>
        <w:t xml:space="preserve">. Программа также содержит </w:t>
      </w:r>
      <w:r w:rsidRPr="00B96A89">
        <w:rPr>
          <w:rFonts w:ascii="Times New Roman" w:eastAsia="Times New Roman" w:hAnsi="Times New Roman" w:cs="Times New Roman"/>
          <w:sz w:val="24"/>
          <w:szCs w:val="24"/>
          <w:lang w:eastAsia="ru-RU"/>
        </w:rPr>
        <w:t>педагогическую и психологическую диагностику</w:t>
      </w:r>
      <w:r w:rsidR="006F355B" w:rsidRPr="00B96A89">
        <w:rPr>
          <w:rFonts w:ascii="Times New Roman" w:eastAsia="Times New Roman" w:hAnsi="Times New Roman" w:cs="Times New Roman"/>
          <w:sz w:val="24"/>
          <w:szCs w:val="24"/>
          <w:lang w:eastAsia="ru-RU"/>
        </w:rPr>
        <w:t xml:space="preserve"> развития обучающихся</w:t>
      </w:r>
      <w:r w:rsidRPr="00B96A89">
        <w:rPr>
          <w:rFonts w:ascii="Times New Roman" w:eastAsia="Times New Roman" w:hAnsi="Times New Roman" w:cs="Times New Roman"/>
          <w:sz w:val="24"/>
          <w:szCs w:val="24"/>
          <w:lang w:eastAsia="ru-RU"/>
        </w:rPr>
        <w:t xml:space="preserve"> с ТНР</w:t>
      </w:r>
      <w:r w:rsidR="006F355B" w:rsidRPr="00B96A89">
        <w:rPr>
          <w:rFonts w:ascii="Times New Roman" w:eastAsia="Times New Roman" w:hAnsi="Times New Roman" w:cs="Times New Roman"/>
          <w:sz w:val="24"/>
          <w:szCs w:val="24"/>
          <w:lang w:eastAsia="ru-RU"/>
        </w:rPr>
        <w:t xml:space="preserve">, а также качества реализации </w:t>
      </w:r>
      <w:r w:rsidRPr="00B96A89">
        <w:rPr>
          <w:rFonts w:ascii="Times New Roman" w:eastAsia="Times New Roman" w:hAnsi="Times New Roman" w:cs="Times New Roman"/>
          <w:sz w:val="24"/>
          <w:szCs w:val="24"/>
          <w:lang w:eastAsia="ru-RU"/>
        </w:rPr>
        <w:t>П</w:t>
      </w:r>
      <w:r w:rsidR="006F355B" w:rsidRPr="00B96A89">
        <w:rPr>
          <w:rFonts w:ascii="Times New Roman" w:eastAsia="Times New Roman" w:hAnsi="Times New Roman" w:cs="Times New Roman"/>
          <w:sz w:val="24"/>
          <w:szCs w:val="24"/>
          <w:lang w:eastAsia="ru-RU"/>
        </w:rPr>
        <w:t xml:space="preserve">рограммы. Система </w:t>
      </w:r>
      <w:r w:rsidRPr="00B96A89">
        <w:rPr>
          <w:rFonts w:ascii="Times New Roman" w:eastAsia="Times New Roman" w:hAnsi="Times New Roman" w:cs="Times New Roman"/>
          <w:sz w:val="24"/>
          <w:szCs w:val="24"/>
          <w:lang w:eastAsia="ru-RU"/>
        </w:rPr>
        <w:t>оценивания качества реализации П</w:t>
      </w:r>
      <w:r w:rsidR="006F355B" w:rsidRPr="00B96A89">
        <w:rPr>
          <w:rFonts w:ascii="Times New Roman" w:eastAsia="Times New Roman" w:hAnsi="Times New Roman" w:cs="Times New Roman"/>
          <w:sz w:val="24"/>
          <w:szCs w:val="24"/>
          <w:lang w:eastAsia="ru-RU"/>
        </w:rPr>
        <w:t xml:space="preserve">рограммы направлена в первую очередь на оценивание созданных </w:t>
      </w:r>
      <w:r w:rsidRPr="00B96A89">
        <w:rPr>
          <w:rFonts w:ascii="Times New Roman" w:eastAsia="Times New Roman" w:hAnsi="Times New Roman" w:cs="Times New Roman"/>
          <w:sz w:val="24"/>
          <w:szCs w:val="24"/>
          <w:lang w:eastAsia="ru-RU"/>
        </w:rPr>
        <w:t>МБДОУ ДС № 15</w:t>
      </w:r>
      <w:r w:rsidR="006F355B" w:rsidRPr="00B96A89">
        <w:rPr>
          <w:rFonts w:ascii="Times New Roman" w:eastAsia="Times New Roman" w:hAnsi="Times New Roman" w:cs="Times New Roman"/>
          <w:sz w:val="24"/>
          <w:szCs w:val="24"/>
          <w:lang w:eastAsia="ru-RU"/>
        </w:rPr>
        <w:t xml:space="preserve"> условий внутри образовательного процесса.</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Программа</w:t>
      </w:r>
      <w:r w:rsidR="005B2EA1" w:rsidRPr="00B96A89">
        <w:rPr>
          <w:rFonts w:ascii="Times New Roman" w:eastAsia="Times New Roman" w:hAnsi="Times New Roman" w:cs="Times New Roman"/>
          <w:sz w:val="24"/>
          <w:szCs w:val="24"/>
          <w:lang w:eastAsia="ru-RU"/>
        </w:rPr>
        <w:t>разрабо</w:t>
      </w:r>
      <w:r w:rsidRPr="00B96A89">
        <w:rPr>
          <w:rFonts w:ascii="Times New Roman" w:eastAsia="Times New Roman" w:hAnsi="Times New Roman" w:cs="Times New Roman"/>
          <w:sz w:val="24"/>
          <w:szCs w:val="24"/>
          <w:lang w:eastAsia="ru-RU"/>
        </w:rPr>
        <w:t>тана</w:t>
      </w:r>
      <w:r w:rsidR="006F355B" w:rsidRPr="00B96A89">
        <w:rPr>
          <w:rFonts w:ascii="Times New Roman" w:eastAsia="Times New Roman" w:hAnsi="Times New Roman" w:cs="Times New Roman"/>
          <w:sz w:val="24"/>
          <w:szCs w:val="24"/>
          <w:lang w:eastAsia="ru-RU"/>
        </w:rPr>
        <w:t xml:space="preserve"> с учетом особенностей развития и особых образовательных потребностей обучающихся </w:t>
      </w:r>
      <w:r w:rsidRPr="00B96A89">
        <w:rPr>
          <w:rFonts w:ascii="Times New Roman" w:eastAsia="Times New Roman" w:hAnsi="Times New Roman" w:cs="Times New Roman"/>
          <w:sz w:val="24"/>
          <w:szCs w:val="24"/>
          <w:lang w:eastAsia="ru-RU"/>
        </w:rPr>
        <w:t>с ТНР</w:t>
      </w:r>
      <w:r w:rsidR="006F355B" w:rsidRPr="00B96A89">
        <w:rPr>
          <w:rFonts w:ascii="Times New Roman" w:eastAsia="Times New Roman" w:hAnsi="Times New Roman" w:cs="Times New Roman"/>
          <w:sz w:val="24"/>
          <w:szCs w:val="24"/>
          <w:lang w:eastAsia="ru-RU"/>
        </w:rPr>
        <w:t>.</w:t>
      </w:r>
    </w:p>
    <w:p w:rsidR="005B2EA1" w:rsidRPr="00B96A89" w:rsidRDefault="005B2EA1"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p>
    <w:p w:rsidR="006F355B" w:rsidRPr="00B96A89" w:rsidRDefault="006F355B"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II. Целевой раздел Программы.</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 Пояснительная записка.</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.1. Цель реализации Программы: обеспечение условий для дошкольного образования, определяемых общими и особыми потребностями обучающегося </w:t>
      </w:r>
      <w:r w:rsidR="009616C3" w:rsidRPr="00B96A89">
        <w:rPr>
          <w:rFonts w:ascii="Times New Roman" w:eastAsia="Times New Roman" w:hAnsi="Times New Roman" w:cs="Times New Roman"/>
          <w:sz w:val="24"/>
          <w:szCs w:val="24"/>
          <w:lang w:eastAsia="ru-RU"/>
        </w:rPr>
        <w:t>с ТНР</w:t>
      </w:r>
      <w:r w:rsidR="006F355B" w:rsidRPr="00B96A89">
        <w:rPr>
          <w:rFonts w:ascii="Times New Roman" w:eastAsia="Times New Roman" w:hAnsi="Times New Roman" w:cs="Times New Roman"/>
          <w:sz w:val="24"/>
          <w:szCs w:val="24"/>
          <w:lang w:eastAsia="ru-RU"/>
        </w:rPr>
        <w:t>, индивидуальными особенностями его развития и состояния здоровья.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.2. Задачи Программы:</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содержания АОП ДО;</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коррекция недостатков психофизического развития </w:t>
      </w:r>
      <w:r w:rsidR="00E7294E" w:rsidRPr="00B96A89">
        <w:rPr>
          <w:rFonts w:ascii="Times New Roman" w:eastAsia="Times New Roman" w:hAnsi="Times New Roman" w:cs="Times New Roman"/>
          <w:sz w:val="24"/>
          <w:szCs w:val="24"/>
          <w:lang w:eastAsia="ru-RU"/>
        </w:rPr>
        <w:t>обучающихся с ТНР</w:t>
      </w:r>
      <w:r w:rsidRPr="00B96A89">
        <w:rPr>
          <w:rFonts w:ascii="Times New Roman" w:eastAsia="Times New Roman" w:hAnsi="Times New Roman" w:cs="Times New Roman"/>
          <w:sz w:val="24"/>
          <w:szCs w:val="24"/>
          <w:lang w:eastAsia="ru-RU"/>
        </w:rPr>
        <w:t>;</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охрана и укрепление физического и психического здоровья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в том числе их эмоционального благополучия;</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обеспечение равных возможностей для полноценного развития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период дошкольного образования независимо от места проживания, пола, нации, языка, социального статуса;</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как субъекта отношений с педагогическим работником, родителями (законными представителями), другими детьми;</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формирование общей культуры личности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.3. В соответствии со Стандартом Программа построена на следующих принципах: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Поддержка разнообразия детства.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Позитивная социализация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7294E"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Сотрудничество с семьей.</w:t>
      </w:r>
    </w:p>
    <w:p w:rsidR="00E7294E"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Возрастная адекватность образования.</w:t>
      </w:r>
    </w:p>
    <w:p w:rsidR="006F355B" w:rsidRPr="00B96A89" w:rsidRDefault="00E7294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1.3.1</w:t>
      </w:r>
      <w:r w:rsidR="006F355B" w:rsidRPr="00B96A89">
        <w:rPr>
          <w:rFonts w:ascii="Times New Roman" w:eastAsia="Times New Roman" w:hAnsi="Times New Roman" w:cs="Times New Roman"/>
          <w:sz w:val="24"/>
          <w:szCs w:val="24"/>
          <w:lang w:eastAsia="ru-RU"/>
        </w:rPr>
        <w:t>. Специфические принципы и подходы к формированию АОП ДО для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w:t>
      </w:r>
      <w:r w:rsidRPr="00B96A89">
        <w:rPr>
          <w:rFonts w:ascii="Times New Roman" w:eastAsia="Times New Roman" w:hAnsi="Times New Roman" w:cs="Times New Roman"/>
          <w:sz w:val="24"/>
          <w:szCs w:val="24"/>
          <w:lang w:eastAsia="ru-RU"/>
        </w:rPr>
        <w:lastRenderedPageBreak/>
        <w:t>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.4. Планируемые результаты.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 концу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Они представлены в виде изложения возможных достижений обучающихся на разных возрастных этапах дошкольного детства.</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E7294E" w:rsidRPr="00B96A89">
        <w:rPr>
          <w:rFonts w:ascii="Times New Roman" w:eastAsia="Times New Roman" w:hAnsi="Times New Roman" w:cs="Times New Roman"/>
          <w:sz w:val="24"/>
          <w:szCs w:val="24"/>
          <w:lang w:eastAsia="ru-RU"/>
        </w:rPr>
        <w:t>.4.1</w:t>
      </w:r>
      <w:r w:rsidR="006F355B" w:rsidRPr="00B96A89">
        <w:rPr>
          <w:rFonts w:ascii="Times New Roman" w:eastAsia="Times New Roman" w:hAnsi="Times New Roman" w:cs="Times New Roman"/>
          <w:sz w:val="24"/>
          <w:szCs w:val="24"/>
          <w:lang w:eastAsia="ru-RU"/>
        </w:rPr>
        <w:t>. Целевые ориентиры реализации АОП ДО для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E7294E" w:rsidRPr="00B96A89">
        <w:rPr>
          <w:rFonts w:ascii="Times New Roman" w:eastAsia="Times New Roman" w:hAnsi="Times New Roman" w:cs="Times New Roman"/>
          <w:sz w:val="24"/>
          <w:szCs w:val="24"/>
          <w:lang w:eastAsia="ru-RU"/>
        </w:rPr>
        <w:t>.4.1</w:t>
      </w:r>
      <w:r w:rsidR="006F355B" w:rsidRPr="00B96A89">
        <w:rPr>
          <w:rFonts w:ascii="Times New Roman" w:eastAsia="Times New Roman" w:hAnsi="Times New Roman" w:cs="Times New Roman"/>
          <w:sz w:val="24"/>
          <w:szCs w:val="24"/>
          <w:lang w:eastAsia="ru-RU"/>
        </w:rPr>
        <w:t>.1. Целевые ориентиры освоения Программы детьми младшего дошкольного возраста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способен к устойчивому эмоциональному контакту с педагогическим работником и обучающимися;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понимает названия предметов, действий, признаков, встречающихся в повседневной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пополняет активный словарный запас с последующим включением его в простые фразы;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понимает и выполняет словесные инструкции, выраженные простыми по степени сложности синтаксическими конструкциями;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различает значения бытовой лексики и их грамматические формы;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называет действия, предметы, изображенные на картинке, выполненные персонажами сказок или другими объектами;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рассказывает двустишья;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использует слова, простые предложения, состоящие из двух-трех слов, которые могут сопровождаться жестами;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произносит простые по артикуляции звуки;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воспроизводит звукослоговую структуру двухсложных слов, состоящих из открытых, закрытых слогов;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 выполняет отдельные ролевые действия, носящие условный характер, участвует в разыгрывании сюжета: цепочки двух-трех действий;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 соблюдает в игре элементарные правила;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осуществляет перенос, сформированных ранее игровых действий в различные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 проявляет интерес к действиям других обучающихся, может им подражать;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17) замечает несоответствие поведения других обучающихся требованиям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18) выражает интерес и проявляет внимание к различным эмоциональным состояниям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19) показывает по словесной инструкции и может назвать два-четыре основных цвета и две-три формы;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20) выбирает из трех предметов разной величины "самый большой" ("самый маленький");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 усваивает сведения о мире людей и рукотворных материалах;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считает с соблюдением принципа "один к одному" (в доступных пределах счета);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знает реальные явления и их изображения: контрастные времена года (лето и зима) и части суток (день и ночь);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эмоционально положительно относится ко всем видам детской деятельности, ее процессу и результатам;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26) планирует основные этапы предстоящей работы с помощью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27) с помощью педагогического работника и самостоятельно выполняет ритмические движения с музыкальным сопровождением;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28) осваивает различные виды движения (бег, лазанье, перешагивание);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30) действует в соответствии с инструкцией;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32) стремится принимать активное участие в подвижных играх;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33) выполняет орудийные действия с предметами бытового назначения с незначительной помощью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6F355B" w:rsidRPr="00B96A89" w:rsidRDefault="00E7294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w:t>
      </w:r>
      <w:r w:rsidR="006F355B" w:rsidRPr="00B96A89">
        <w:rPr>
          <w:rFonts w:ascii="Times New Roman" w:eastAsia="Times New Roman" w:hAnsi="Times New Roman" w:cs="Times New Roman"/>
          <w:sz w:val="24"/>
          <w:szCs w:val="24"/>
          <w:lang w:eastAsia="ru-RU"/>
        </w:rPr>
        <w:t>.2. Целевые ориентиры освоения Программы детьми среднего дошкольного возраста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концу данного возрастного этапа ребенок: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понимает и употребляет слова, обозначающие названия предметов, действий, признаков, состояний, свойств, качеств;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использует слова в соответствии с коммуникативной ситуацией;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различает разные формы слов (словообразовательные модели и грамматические формы);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использует в речи сложносочиненные предложения с сочинительными союзами;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владеет простыми формами фонематического анализа;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использует различные виды интонационных конструкций;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выполняет взаимосвязанные ролевые действия, изображающие социальные функции людей, понимает и называет свою роль;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использует в ходе игры различные натуральные предметы, их модели, предметы-заместители;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передает в сюжетно-ролевых и театрализованных играх различные виды социальных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 стремится к самостоятельности, проявляет относительную независимость от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14) проявляет доброжелательное отношение к детям, педагогическим работником, оказывает помощь в процессе деятельности, благодарит за помощь;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занимается различными видами детской деятельности, не отвлекаясь, в течение некоторого времени (не менее 15 мин.);</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19) использует схему для ориентировки в пространстве;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 может самостоятельно получать новую информацию (задает вопросы, экспериментирует);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в речи употребляет все части речи, кроме причастий и деепричастий, проявляет словотворчество;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изображает предметы с деталями, появляются элементы сюжета, композиции;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26) знает основные цвета и их оттенки;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27) сотрудничает с другими детьми в процессе выполнения коллективных работ;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29) выполняет двигательные цепочки из трех-пяти элементов;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30) выполняет общеразвивающие упражнения, ходьбу, бег в заданном темпе;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F355B" w:rsidRPr="00B96A89" w:rsidRDefault="00E7294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w:t>
      </w:r>
      <w:r w:rsidR="006F355B" w:rsidRPr="00B96A89">
        <w:rPr>
          <w:rFonts w:ascii="Times New Roman" w:eastAsia="Times New Roman" w:hAnsi="Times New Roman" w:cs="Times New Roman"/>
          <w:sz w:val="24"/>
          <w:szCs w:val="24"/>
          <w:lang w:eastAsia="ru-RU"/>
        </w:rPr>
        <w:t>.3. Целевые ориентиры на этапе завершения освоения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концу данного возрастного этапа ребенок: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обладает сформированной мотивацией к школьному обучению;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усваивает значения новых слов на основе знаний о предметах и явлениях окружающего мира;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употребляет слова, обозначающие личностные характеристики, многозначные;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умеет подбирать слова с противоположным и сходным значением;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правильно употребляет основные грамматические формы слова;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правильно произносит звуки (в соответствии с онтогенезом);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выбирает род занятий, участников по совместной деятельности, избирательно и устойчиво взаимодействует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участвует в коллективном создании замысла в игре и на занятиях;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 передает как можно более точное сообщение другому, проявляя внимание к собеседнику;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19) определяет пространственное расположение предметов относительно себя, геометрические фигуры;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 определяет времена года, части суток;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самостоятельно получает новую информацию (задает вопросы, экспериментирует);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составляет с помощью педагогического работника небольшие сообщения, рассказы из личного опыта;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26) владеет предпосылками овладения грамотой;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27) стремится к использованию различных средств и материалов в процессе изобразительной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29) проявляет интерес к произведениям народной, классической и современной музыки, к музыкальным инструментам;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30) сопереживает персонажам художественных произведений;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32) осуществляет элементарное двигательное и словесное планирование действий в ходе спортивных упражнений;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33) знает и подчиняется правилам подвижных игр, эстафет, игр с элементами спорта;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Развивающее оценивание качества образовательной деятельности по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Оценивание качества образовательной деятельности, осуществляемой </w:t>
      </w:r>
      <w:r w:rsidR="00CA1C4D"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по Программе, представляет собой важную составную часть данной образовательной деятельности, направленную на ее усовершенствование.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Оценивание качества, то есть оценивание соответствия образовательной деятельности, реализуемой </w:t>
      </w:r>
      <w:r w:rsidR="00CA1C4D"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заданным требованиям Стандарта и Программы в дошкольном образовании обучающихся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направлено в первую очередь на оценивание созданных условий в процессе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w:t>
      </w:r>
      <w:r w:rsidR="00CA1C4D"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 xml:space="preserve">на основе достижения детьми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планируемых результатов освоения Программы.</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Диагностика педагогического процесса проводится по методике Верещагиной Н.В., кандидата психологических наук, практикующего педагога-психолога, учителя-дефектолога.</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shd w:val="clear" w:color="auto" w:fill="FFFFFF"/>
        </w:rPr>
        <w:t xml:space="preserve">       Проводимая в ДОУ мониторинговая система имеет прогностический характер, то есть позволяет выявить перспективные линии развития дошкольника, а также профилактический характер, поскольку позволяет заметить факторы риска в развитии ребенка. Полученные мониторинговые данные создают информационную базу для индивидуализации образовательного процесса, исходя из индивидуальных образовательных потребностей каждого воспитанника ДОУ.</w:t>
      </w:r>
    </w:p>
    <w:p w:rsidR="007F34ED" w:rsidRPr="00B96A89" w:rsidRDefault="007F34ED" w:rsidP="00B96A89">
      <w:pPr>
        <w:spacing w:after="0" w:line="240" w:lineRule="auto"/>
        <w:jc w:val="both"/>
        <w:rPr>
          <w:rFonts w:ascii="Times New Roman" w:hAnsi="Times New Roman" w:cs="Times New Roman"/>
          <w:b/>
          <w:color w:val="FF0000"/>
          <w:sz w:val="24"/>
          <w:szCs w:val="24"/>
        </w:rPr>
      </w:pPr>
      <w:r w:rsidRPr="00B96A89">
        <w:rPr>
          <w:rFonts w:ascii="Times New Roman" w:hAnsi="Times New Roman" w:cs="Times New Roman"/>
          <w:color w:val="00B050"/>
          <w:sz w:val="24"/>
          <w:szCs w:val="24"/>
        </w:rPr>
        <w:t xml:space="preserve">        </w:t>
      </w:r>
      <w:r w:rsidRPr="00B96A89">
        <w:rPr>
          <w:rFonts w:ascii="Times New Roman" w:hAnsi="Times New Roman" w:cs="Times New Roman"/>
          <w:sz w:val="24"/>
          <w:szCs w:val="24"/>
        </w:rPr>
        <w:t>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обследования детей воспитателями, заносятся в индивидуальную адаптированную образовательную программу сопровождения. Результаты логопедического обследования оформляются в речевую карту для обследования ребёнка дошкольного возраста</w:t>
      </w:r>
      <w:r w:rsidRPr="00B96A89">
        <w:rPr>
          <w:rFonts w:ascii="Times New Roman" w:hAnsi="Times New Roman" w:cs="Times New Roman"/>
          <w:color w:val="FF0000"/>
          <w:sz w:val="24"/>
          <w:szCs w:val="24"/>
        </w:rPr>
        <w:t>.</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В  качестве  показателей  оценки  основных  ключевых  характеристик  (инициатив)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p>
    <w:p w:rsidR="007F34ED" w:rsidRPr="00B96A89" w:rsidRDefault="00D77DBC"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 xml:space="preserve">1.5.1. </w:t>
      </w:r>
      <w:r w:rsidR="007F34ED" w:rsidRPr="00B96A89">
        <w:rPr>
          <w:rFonts w:ascii="Times New Roman" w:hAnsi="Times New Roman" w:cs="Times New Roman"/>
          <w:sz w:val="24"/>
          <w:szCs w:val="24"/>
        </w:rPr>
        <w:t>Методы педагогической диагностики:</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беседа, наблюдение,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диагностическое задание;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диагностическая игровая ситуация;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анализ продуктов детской деятельности.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Педагогическая  диагностика  проводится   дважды  в  год,  в  начале  и  в  конце  учебного  года, всеми специалистами, обеспечивающими психолого-педагогическое сопровождение детей с ТНР. При необходимости, проводится промежуточная диагностика (январь), позволяющая педагогу скорректировать содержание педагогического сопровождения ребенка.</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1) поддерживает ценности развития и позитивной социализации ребенка дошкольного возраста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2) учитывает факт разнообразия путей развития ребенка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ДОУ в соответствии:</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с разнообразием вариантов развития ребенка с ТНР в дошкольном детстве,</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lastRenderedPageBreak/>
        <w:t>– разнообразием вариантов образовательной среды,</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На уровне ДОУ система оценки качества реализации Программы решает задачи:</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повышения качества реализации программы дошкольного образования;</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ДОУ;</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обеспечения объективной экспертизы деятельности ДОУ в процессе оценки качества адаптированной программы дошкольного образования детей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задания ориентиров педагогам в их профессиональной деятельности и перспектив развития ДОУ;</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создания оснований преемственности между дошкольным и начальным общим образованием обучающихся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1.5.2. Целевые ориентиры, представленные в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подлежат непосредственной оценке;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обучающихся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A1C4D"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1.5.3. Программа строится на основе общих закономерностей развития личности о</w:t>
      </w:r>
      <w:r w:rsidR="00CA1C4D" w:rsidRPr="00B96A89">
        <w:rPr>
          <w:rFonts w:ascii="Times New Roman" w:eastAsia="Times New Roman" w:hAnsi="Times New Roman" w:cs="Times New Roman"/>
          <w:sz w:val="24"/>
          <w:szCs w:val="24"/>
          <w:lang w:eastAsia="ru-RU"/>
        </w:rPr>
        <w:t>бучающихся дошкольного возраста</w:t>
      </w:r>
      <w:r w:rsidRPr="00B96A89">
        <w:rPr>
          <w:rFonts w:ascii="Times New Roman" w:eastAsia="Times New Roman" w:hAnsi="Times New Roman" w:cs="Times New Roman"/>
          <w:sz w:val="24"/>
          <w:szCs w:val="24"/>
          <w:lang w:eastAsia="ru-RU"/>
        </w:rPr>
        <w:t xml:space="preserve">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 учетом сенситивных периодов в развитии.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детские портфолио, фиксирующие достижения ребенка в ходе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3) карты развития ребенка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различные шкалы индивидуального развития ребенка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1.5.6. В соответствии со Стандартом дошкольного образования и принципами Программы оценка качества образовательной деятельности по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поддерживает ценности развития и позитивной социализации ребенка раннего и дошкольного возраста с</w:t>
      </w:r>
      <w:r w:rsidR="00897529" w:rsidRPr="00B96A89">
        <w:rPr>
          <w:rFonts w:ascii="Times New Roman" w:eastAsia="Times New Roman" w:hAnsi="Times New Roman" w:cs="Times New Roman"/>
          <w:sz w:val="24"/>
          <w:szCs w:val="24"/>
          <w:lang w:eastAsia="ru-RU"/>
        </w:rPr>
        <w:t xml:space="preserve"> 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2) учитывает факт разнообразия путей развития ребенка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условиях современного общества;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обеспечивает выбор методов и инструментов оценивания для семьи, образовательной организации и для педагогических работников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в соответствии: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разнообразия вариантов развития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дошкольном детстве;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 уровне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учредителя, региона, страны, обеспечивая тем самым качество </w:t>
      </w:r>
      <w:r w:rsidR="00897529" w:rsidRPr="00B96A89">
        <w:rPr>
          <w:rFonts w:ascii="Times New Roman" w:eastAsia="Times New Roman" w:hAnsi="Times New Roman" w:cs="Times New Roman"/>
          <w:sz w:val="24"/>
          <w:szCs w:val="24"/>
          <w:lang w:eastAsia="ru-RU"/>
        </w:rPr>
        <w:t>адаптированных</w:t>
      </w:r>
      <w:r w:rsidRPr="00B96A89">
        <w:rPr>
          <w:rFonts w:ascii="Times New Roman" w:eastAsia="Times New Roman" w:hAnsi="Times New Roman" w:cs="Times New Roman"/>
          <w:sz w:val="24"/>
          <w:szCs w:val="24"/>
          <w:lang w:eastAsia="ru-RU"/>
        </w:rPr>
        <w:t xml:space="preserve"> образовательных программ дошкольного образования в разных условиях их реализации в масштабах всей страны.</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.5.7. Система оценки качества реализации Программы дошкольного образования обучающихся с </w:t>
      </w:r>
      <w:r w:rsidR="00897529" w:rsidRPr="00B96A89">
        <w:rPr>
          <w:rFonts w:ascii="Times New Roman" w:eastAsia="Times New Roman" w:hAnsi="Times New Roman" w:cs="Times New Roman"/>
          <w:sz w:val="24"/>
          <w:szCs w:val="24"/>
          <w:lang w:eastAsia="ru-RU"/>
        </w:rPr>
        <w:t>ТНРобеспечивает</w:t>
      </w:r>
      <w:r w:rsidR="006F355B" w:rsidRPr="00B96A89">
        <w:rPr>
          <w:rFonts w:ascii="Times New Roman" w:eastAsia="Times New Roman" w:hAnsi="Times New Roman" w:cs="Times New Roman"/>
          <w:sz w:val="24"/>
          <w:szCs w:val="24"/>
          <w:lang w:eastAsia="ru-RU"/>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.5.8. Программой предусмотрены следующие уровни системы оценки качества: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диагностика развития ребенка дошкольного возраста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5B2EA1"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по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внутренняя оценка, самооценка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внешняя оценка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в том числе независимая профессиональная и общественная оценка.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1.5.9. На уровне образовательной организации система оценки качества реализации Программы решает задачи: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повышения качества реализации программы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обеспечения объективной экспертизы деятельности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в процессе оценки качества адаптированной программы дошкольного образования обучающихся с</w:t>
      </w:r>
      <w:r w:rsidR="00897529" w:rsidRPr="00B96A89">
        <w:rPr>
          <w:rFonts w:ascii="Times New Roman" w:eastAsia="Times New Roman" w:hAnsi="Times New Roman" w:cs="Times New Roman"/>
          <w:sz w:val="24"/>
          <w:szCs w:val="24"/>
          <w:lang w:eastAsia="ru-RU"/>
        </w:rPr>
        <w:t xml:space="preserve"> 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задания ориентиров педагогическим работникам в их профессиональной деятельности и перспектив развития самой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1.5.10. Важнейшим элементом системы обеспечения качества дошкольного образования в </w:t>
      </w:r>
      <w:r w:rsidR="00897529"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его семья и педагогический коллектив.</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.5.11. Система оценки качества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Стандартом;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исключает использование оценки индивидуального развития ребенка в контексте оценки работы </w:t>
      </w:r>
      <w:r w:rsidR="005B2EA1"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способствует открытости по отношению к ожиданиям ребенка с </w:t>
      </w:r>
      <w:r w:rsidR="005B2EA1"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семьи, педагогических работников, общества и государства;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включает как оценку педагогическими работниками </w:t>
      </w:r>
      <w:r w:rsidR="00761A96"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использует единые инструменты, оценивающие условия реализации программы, как для самоанализа, так и для внешнего оценивания.</w:t>
      </w:r>
    </w:p>
    <w:p w:rsidR="005B2EA1" w:rsidRPr="00B96A89" w:rsidRDefault="005B2EA1"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p>
    <w:p w:rsidR="006F355B" w:rsidRPr="00B96A89" w:rsidRDefault="004C0CBB" w:rsidP="00B96A89">
      <w:pPr>
        <w:shd w:val="clear" w:color="auto" w:fill="FFFFFF"/>
        <w:spacing w:after="0" w:line="240" w:lineRule="auto"/>
        <w:ind w:firstLine="426"/>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II</w:t>
      </w:r>
      <w:bookmarkStart w:id="0" w:name="_GoBack"/>
      <w:bookmarkEnd w:id="0"/>
      <w:r w:rsidR="006F355B" w:rsidRPr="00B96A89">
        <w:rPr>
          <w:rFonts w:ascii="Times New Roman" w:eastAsia="Times New Roman" w:hAnsi="Times New Roman" w:cs="Times New Roman"/>
          <w:b/>
          <w:bCs/>
          <w:sz w:val="24"/>
          <w:szCs w:val="24"/>
          <w:lang w:eastAsia="ru-RU"/>
        </w:rPr>
        <w:t>. Содержательный раздел Программы.</w:t>
      </w:r>
    </w:p>
    <w:p w:rsidR="00117B41" w:rsidRPr="00B96A89" w:rsidRDefault="00117B41"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b/>
          <w:sz w:val="24"/>
          <w:szCs w:val="24"/>
          <w:lang w:eastAsia="ru-RU"/>
        </w:rPr>
        <w:t>1</w:t>
      </w:r>
      <w:r w:rsidR="006F355B" w:rsidRPr="00B96A89">
        <w:rPr>
          <w:rFonts w:ascii="Times New Roman" w:eastAsia="Times New Roman" w:hAnsi="Times New Roman" w:cs="Times New Roman"/>
          <w:b/>
          <w:sz w:val="24"/>
          <w:szCs w:val="24"/>
          <w:lang w:eastAsia="ru-RU"/>
        </w:rPr>
        <w:t>. Пояснительная записка.</w:t>
      </w: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.1. В содержательном разделе Программы представлены: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7E09A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7E09A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специфики их образовательных потребностей, мотивов и интересов;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sidR="007E09A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7E09AB"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7E09AB"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значительные индивидуальные различия между детьми, а также особенности социокультурной среды, в которой проживают семьи обучающихся.</w:t>
      </w: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117B41" w:rsidRPr="00B96A89" w:rsidRDefault="00117B4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b/>
          <w:sz w:val="24"/>
          <w:szCs w:val="24"/>
          <w:lang w:eastAsia="ru-RU"/>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2.1. В </w:t>
      </w:r>
      <w:r w:rsidRPr="00B96A89">
        <w:rPr>
          <w:rFonts w:ascii="Times New Roman" w:eastAsia="Times New Roman" w:hAnsi="Times New Roman" w:cs="Times New Roman"/>
          <w:sz w:val="24"/>
          <w:szCs w:val="24"/>
          <w:u w:val="single"/>
          <w:lang w:eastAsia="ru-RU"/>
        </w:rPr>
        <w:t>области социально-коммуникативного развития</w:t>
      </w:r>
      <w:r w:rsidRPr="00B96A89">
        <w:rPr>
          <w:rFonts w:ascii="Times New Roman" w:eastAsia="Times New Roman" w:hAnsi="Times New Roman" w:cs="Times New Roman"/>
          <w:sz w:val="24"/>
          <w:szCs w:val="24"/>
          <w:lang w:eastAsia="ru-RU"/>
        </w:rP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общения и взаимодействия ребенка с ТНР с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становления самостоятельности, целенаправленности и саморегуляции собственных действий;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эмоциональной отзывчивости, сопереживания,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коммуникативных и социальных навыков ребенка с ТНР;</w:t>
      </w:r>
    </w:p>
    <w:p w:rsidR="009143BD"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игровой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2.1.1.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Совместная образовательная деятельность педагогических работников с детьми с ТНР предполагает следующие направления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представлений обучающихся о разнообразии окружающего их мира и людей;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воспитание правильного отношения к людям, вещам;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мире людей и рукотворных материалах;</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безопасное поведение в быту, социуме, природе;</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w:t>
      </w:r>
      <w:r w:rsidRPr="00B96A89">
        <w:rPr>
          <w:rFonts w:ascii="Times New Roman" w:eastAsia="Times New Roman" w:hAnsi="Times New Roman" w:cs="Times New Roman"/>
          <w:sz w:val="24"/>
          <w:szCs w:val="24"/>
          <w:lang w:eastAsia="ru-RU"/>
        </w:rPr>
        <w:lastRenderedPageBreak/>
        <w:t>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2.1.2.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мире людей и рукотворных материалах;</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безопасное поведение в быту, социуме, природе;</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w:t>
      </w:r>
      <w:r w:rsidRPr="00B96A89">
        <w:rPr>
          <w:rFonts w:ascii="Times New Roman" w:eastAsia="Times New Roman" w:hAnsi="Times New Roman" w:cs="Times New Roman"/>
          <w:sz w:val="24"/>
          <w:szCs w:val="24"/>
          <w:lang w:eastAsia="ru-RU"/>
        </w:rPr>
        <w:lastRenderedPageBreak/>
        <w:t>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2.1.3.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мире людей и рукотворных материалах;</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безопасное поведение в быту, социуме, природе;</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с детьми старшего дошкольного возраста предполагает активное применение игротерапевтических техник с элементами</w:t>
      </w:r>
      <w:r w:rsidR="007F34ED" w:rsidRPr="00B96A89">
        <w:rPr>
          <w:rFonts w:ascii="Times New Roman" w:eastAsia="Times New Roman" w:hAnsi="Times New Roman" w:cs="Times New Roman"/>
          <w:sz w:val="24"/>
          <w:szCs w:val="24"/>
          <w:lang w:eastAsia="ru-RU"/>
        </w:rPr>
        <w:t xml:space="preserve"> куклотерапии, песочной терапии</w:t>
      </w:r>
      <w:r w:rsidRPr="00B96A89">
        <w:rPr>
          <w:rFonts w:ascii="Times New Roman" w:eastAsia="Times New Roman" w:hAnsi="Times New Roman" w:cs="Times New Roman"/>
          <w:sz w:val="24"/>
          <w:szCs w:val="24"/>
          <w:lang w:eastAsia="ru-RU"/>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bookmarkStart w:id="1" w:name="_Hlk484159050"/>
      <w:r w:rsidRPr="00B96A89">
        <w:rPr>
          <w:rFonts w:ascii="Times New Roman" w:eastAsia="Times New Roman" w:hAnsi="Times New Roman" w:cs="Times New Roman"/>
          <w:sz w:val="24"/>
          <w:szCs w:val="24"/>
          <w:lang w:eastAsia="ru-RU"/>
        </w:rPr>
        <w:t>2.1.4. Часть, формируемая участниками образовательных отношений</w:t>
      </w:r>
      <w:bookmarkEnd w:id="1"/>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sz w:val="24"/>
          <w:szCs w:val="24"/>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Социально-средовые средства – включают в себя  обычаи, традиции, коллекции, оформление  мини-музея.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sz w:val="24"/>
          <w:szCs w:val="24"/>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совместную поисковую деятельность с педагогом и семьей;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экспериментальную деятельность – опыты, наблюдения (например, путешествие в прошлое предмета).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организован мини-музей по ранней профориентации. </w:t>
      </w:r>
      <w:r w:rsidRPr="00B96A89">
        <w:rPr>
          <w:rFonts w:ascii="Times New Roman" w:eastAsia="Times New Roman" w:hAnsi="Times New Roman" w:cs="Times New Roman"/>
          <w:bCs/>
          <w:iCs/>
          <w:sz w:val="24"/>
          <w:szCs w:val="24"/>
          <w:lang w:eastAsia="ru-RU"/>
        </w:rPr>
        <w:t xml:space="preserve">Профиль музейной комнаты: </w:t>
      </w:r>
      <w:r w:rsidRPr="00B96A89">
        <w:rPr>
          <w:rFonts w:ascii="Times New Roman" w:eastAsia="Times New Roman" w:hAnsi="Times New Roman" w:cs="Times New Roman"/>
          <w:iCs/>
          <w:sz w:val="24"/>
          <w:szCs w:val="24"/>
          <w:lang w:eastAsia="ru-RU"/>
        </w:rPr>
        <w:t>познавательный.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Цель</w:t>
      </w:r>
      <w:r w:rsidRPr="00B96A89">
        <w:rPr>
          <w:rFonts w:ascii="Times New Roman" w:eastAsia="Times New Roman" w:hAnsi="Times New Roman" w:cs="Times New Roman"/>
          <w:sz w:val="24"/>
          <w:szCs w:val="24"/>
          <w:lang w:eastAsia="ru-RU"/>
        </w:rPr>
        <w:t xml:space="preserve">: формирование положительного отношения к разным видам рабочих профессий, актуальных для нашего города и края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Задачи</w:t>
      </w:r>
      <w:r w:rsidRPr="00B96A89">
        <w:rPr>
          <w:rFonts w:ascii="Times New Roman" w:eastAsia="Times New Roman" w:hAnsi="Times New Roman" w:cs="Times New Roman"/>
          <w:bCs/>
          <w:iCs/>
          <w:sz w:val="24"/>
          <w:szCs w:val="24"/>
          <w:lang w:eastAsia="ru-RU"/>
        </w:rPr>
        <w:t xml:space="preserve">: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1.Развивать у детей с ОВЗ познавательные процессы на основе чувственного опыта.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Формировать у детей  с ОВЗ систему  представлений  о разнообразии   рабочих профессий.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Формировать  элементарные представления  об общественной значимости той или иной профессии.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Ориентировать детей на выбор рабочих профессий, востребованных в нашем городе.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Формировать у детей допрофессиональные способности.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B96A89">
        <w:rPr>
          <w:rFonts w:ascii="Times New Roman" w:eastAsia="Times New Roman" w:hAnsi="Times New Roman" w:cs="Times New Roman"/>
          <w:sz w:val="24"/>
          <w:szCs w:val="24"/>
          <w:lang w:eastAsia="ru-RU"/>
        </w:rPr>
        <w:t>допрофессиональных способностей у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Cs/>
          <w:sz w:val="24"/>
          <w:szCs w:val="24"/>
          <w:lang w:eastAsia="ru-RU"/>
        </w:rPr>
        <w:lastRenderedPageBreak/>
        <w:t>Формы деятельности: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поисковая;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речевая;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продуктивная;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игровая;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   познавательная.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bCs/>
          <w:iCs/>
          <w:sz w:val="24"/>
          <w:szCs w:val="24"/>
          <w:lang w:eastAsia="ru-RU"/>
        </w:rPr>
        <w:t>В оформлении музейной комнаты использованы экспонаты,</w:t>
      </w:r>
      <w:r w:rsidRPr="00B96A89">
        <w:rPr>
          <w:rFonts w:ascii="Times New Roman" w:eastAsia="Times New Roman" w:hAnsi="Times New Roman" w:cs="Times New Roman"/>
          <w:iCs/>
          <w:sz w:val="24"/>
          <w:szCs w:val="24"/>
          <w:lang w:eastAsia="ru-RU"/>
        </w:rPr>
        <w:t xml:space="preserve"> доступные возрасту детей: лэпбуки, альбомы, костюмы и атрибуты по профессиям,</w:t>
      </w: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Cs/>
          <w:sz w:val="24"/>
          <w:szCs w:val="24"/>
          <w:lang w:eastAsia="ru-RU"/>
        </w:rPr>
        <w:t xml:space="preserve">стенды с фотографиями, макеты и др. Экспонаты мини-музея располагаются доступно для детей.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познавательных действий, становления сознания;</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воображения и творческой активности;</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представлений о виртуальной среде, о возможностях и рисках интернета.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2.2.1.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2D7D75"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6F355B" w:rsidRPr="00B96A89" w:rsidRDefault="006F355B" w:rsidP="00B96A89">
      <w:pPr>
        <w:pStyle w:val="a4"/>
        <w:numPr>
          <w:ilvl w:val="0"/>
          <w:numId w:val="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конструктивные игры и конструирование;</w:t>
      </w:r>
    </w:p>
    <w:p w:rsidR="006F355B" w:rsidRPr="00B96A89" w:rsidRDefault="006F355B" w:rsidP="00B96A89">
      <w:pPr>
        <w:pStyle w:val="a4"/>
        <w:numPr>
          <w:ilvl w:val="0"/>
          <w:numId w:val="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себе и об окружающем природном мире;</w:t>
      </w:r>
    </w:p>
    <w:p w:rsidR="006F355B" w:rsidRPr="00B96A89" w:rsidRDefault="006F355B" w:rsidP="00B96A89">
      <w:pPr>
        <w:pStyle w:val="a4"/>
        <w:numPr>
          <w:ilvl w:val="0"/>
          <w:numId w:val="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элементарные математические представления.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2.2.2.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по следующим разделам:</w:t>
      </w:r>
    </w:p>
    <w:p w:rsidR="006F355B" w:rsidRPr="00B96A89" w:rsidRDefault="006F355B" w:rsidP="00B96A89">
      <w:pPr>
        <w:pStyle w:val="a4"/>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конструирование;</w:t>
      </w:r>
    </w:p>
    <w:p w:rsidR="006F355B" w:rsidRPr="00B96A89" w:rsidRDefault="006F355B" w:rsidP="00B96A89">
      <w:pPr>
        <w:pStyle w:val="a4"/>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представлений о себе и окружающем мире;</w:t>
      </w:r>
    </w:p>
    <w:p w:rsidR="006F355B" w:rsidRPr="00B96A89" w:rsidRDefault="006F355B" w:rsidP="00B96A89">
      <w:pPr>
        <w:pStyle w:val="a4"/>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элементарные математические представления.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развивает и поддерживает у обучающихся словесное сопровождение практических действий.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2.2.3.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Характер решаемых задач позволяет структурировать содержание образовательной области по следующим разделам:</w:t>
      </w:r>
    </w:p>
    <w:p w:rsidR="006F355B" w:rsidRPr="00B96A89" w:rsidRDefault="006F355B" w:rsidP="00B96A89">
      <w:pPr>
        <w:pStyle w:val="a4"/>
        <w:numPr>
          <w:ilvl w:val="0"/>
          <w:numId w:val="6"/>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конструирование;</w:t>
      </w:r>
    </w:p>
    <w:p w:rsidR="006F355B" w:rsidRPr="00B96A89" w:rsidRDefault="006F355B" w:rsidP="00B96A89">
      <w:pPr>
        <w:pStyle w:val="a4"/>
        <w:numPr>
          <w:ilvl w:val="0"/>
          <w:numId w:val="6"/>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представлений о себе и об окружающем мире;</w:t>
      </w:r>
    </w:p>
    <w:p w:rsidR="006F355B" w:rsidRPr="00B96A89" w:rsidRDefault="006F355B" w:rsidP="00B96A89">
      <w:pPr>
        <w:pStyle w:val="a4"/>
        <w:numPr>
          <w:ilvl w:val="0"/>
          <w:numId w:val="6"/>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элементарных математических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2.2.4. Часть, формируемая участниками образовательных отношений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Характеристика  раздела   «Экология Дальнего Востока»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sz w:val="24"/>
          <w:szCs w:val="24"/>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Формы и  методы работы </w:t>
      </w:r>
      <w:r w:rsidRPr="00B96A89">
        <w:rPr>
          <w:rFonts w:ascii="Times New Roman" w:eastAsia="Times New Roman" w:hAnsi="Times New Roman" w:cs="Times New Roman"/>
          <w:sz w:val="24"/>
          <w:szCs w:val="24"/>
          <w:lang w:val="en-US" w:eastAsia="ru-RU"/>
        </w:rPr>
        <w:t>c</w:t>
      </w:r>
      <w:r w:rsidRPr="00B96A89">
        <w:rPr>
          <w:rFonts w:ascii="Times New Roman" w:eastAsia="Times New Roman" w:hAnsi="Times New Roman" w:cs="Times New Roman"/>
          <w:sz w:val="24"/>
          <w:szCs w:val="24"/>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 xml:space="preserve">Цель </w:t>
      </w:r>
      <w:r w:rsidRPr="00B96A89">
        <w:rPr>
          <w:rFonts w:ascii="Times New Roman" w:eastAsia="Times New Roman" w:hAnsi="Times New Roman" w:cs="Times New Roman"/>
          <w:sz w:val="24"/>
          <w:szCs w:val="24"/>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 xml:space="preserve">Задачи </w:t>
      </w:r>
      <w:r w:rsidRPr="00B96A89">
        <w:rPr>
          <w:rFonts w:ascii="Times New Roman" w:eastAsia="Times New Roman" w:hAnsi="Times New Roman" w:cs="Times New Roman"/>
          <w:sz w:val="24"/>
          <w:szCs w:val="24"/>
          <w:lang w:eastAsia="ru-RU"/>
        </w:rPr>
        <w:t>раздела:</w:t>
      </w:r>
    </w:p>
    <w:p w:rsidR="00B07339" w:rsidRPr="00B96A89" w:rsidRDefault="00B07339" w:rsidP="00B96A8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осознания ребенком себя как части природы, чувства ответственности за   ее сохранность;</w:t>
      </w:r>
    </w:p>
    <w:p w:rsidR="00B07339" w:rsidRPr="00B96A89" w:rsidRDefault="00B07339" w:rsidP="00B96A8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элементарных естественнонаучных представлений;</w:t>
      </w:r>
    </w:p>
    <w:p w:rsidR="00B07339" w:rsidRPr="00B96A89" w:rsidRDefault="00B07339" w:rsidP="00B96A8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ценностная ориентация, мотивы, потребности и установка на активную деятельность дошкольников по охране окружающей среды;</w:t>
      </w:r>
    </w:p>
    <w:p w:rsidR="00B07339" w:rsidRPr="00B96A89" w:rsidRDefault="00B07339" w:rsidP="00B96A89">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способности анализировать экологические ситуации;</w:t>
      </w:r>
    </w:p>
    <w:p w:rsidR="00B07339" w:rsidRPr="00B96A89" w:rsidRDefault="00B07339" w:rsidP="00B96A89">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способности оценивать эстетическое состояние природы;</w:t>
      </w:r>
    </w:p>
    <w:p w:rsidR="00B07339" w:rsidRPr="00B96A89" w:rsidRDefault="00B07339" w:rsidP="00B96A89">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обучение навыкам ухода за растениями и животными;</w:t>
      </w:r>
    </w:p>
    <w:p w:rsidR="00B07339" w:rsidRPr="00B96A89" w:rsidRDefault="00B07339" w:rsidP="00B96A89">
      <w:pPr>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совершенствование экологического дизайна прилегающих территорий, а также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развивающей природной среды.</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Образовательный процесс по региональному компоненту включает следующие направления:</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Знакомство с малой Родиной – г. Николаевском-на-Амуре.</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Знакомство с рекой Амур, ее обитателями.</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Растительный и животный мир Николаевского района.</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Характерные климатические и географические особенности района.</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Знакомство с Хабаровским краем.</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Геральдика Хабаровского края и г. Николаевска-на-Амуре.</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История, культура и традиции  КМНС.</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Чтение произведений дальневосточных писателей.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В ДОУ познавательное развитие дополняют следующие направления дополнительного образования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популяризация научных знаний (кружок «Фиксики»);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bookmarkStart w:id="2" w:name="_Hlk484160151"/>
      <w:r w:rsidRPr="00B96A89">
        <w:rPr>
          <w:rFonts w:ascii="Times New Roman" w:eastAsia="Times New Roman" w:hAnsi="Times New Roman" w:cs="Times New Roman"/>
          <w:sz w:val="24"/>
          <w:szCs w:val="24"/>
          <w:lang w:eastAsia="ru-RU"/>
        </w:rPr>
        <w:t>естественно-научное познание (кружок «Юные исследователи»)</w:t>
      </w:r>
      <w:bookmarkEnd w:id="2"/>
      <w:r w:rsidRPr="00B96A89">
        <w:rPr>
          <w:rFonts w:ascii="Times New Roman" w:eastAsia="Times New Roman" w:hAnsi="Times New Roman" w:cs="Times New Roman"/>
          <w:sz w:val="24"/>
          <w:szCs w:val="24"/>
          <w:lang w:eastAsia="ru-RU"/>
        </w:rPr>
        <w:t>;</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музейная педагогика (кружок «Краеведы»)</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астрономия (кружок «Волшебная астрономия»);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археология (кружок «Юный археолог»).</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Цель программы:</w:t>
      </w:r>
      <w:r w:rsidRPr="00B96A89">
        <w:rPr>
          <w:rFonts w:ascii="Times New Roman" w:eastAsia="Times New Roman" w:hAnsi="Times New Roman" w:cs="Times New Roman"/>
          <w:sz w:val="24"/>
          <w:szCs w:val="24"/>
          <w:lang w:eastAsia="ru-RU"/>
        </w:rPr>
        <w:t> развитие интеллектуальных способностей и познавательных процессов у дошкольников с ТНР.</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Задачи: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развитие и формирование зрительно-пространственной ориентации;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формирование и развитие произвольных психических функций (произвольное внимание, мышление, память и поведение);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развитие абстрактного, наглядно-образного мышления;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формирование и развитие логического мышления (классификация, сравнение, обобщение);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закрепление навыков счёта;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приобретение практических навыков при работе с ПК.</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i/>
          <w:sz w:val="24"/>
          <w:szCs w:val="24"/>
          <w:lang w:eastAsia="ru-RU"/>
        </w:rPr>
        <w:t>Цель</w:t>
      </w:r>
      <w:r w:rsidRPr="00B96A89">
        <w:rPr>
          <w:rFonts w:ascii="Times New Roman" w:eastAsia="Times New Roman" w:hAnsi="Times New Roman" w:cs="Times New Roman"/>
          <w:sz w:val="24"/>
          <w:szCs w:val="24"/>
          <w:lang w:eastAsia="ru-RU"/>
        </w:rPr>
        <w:t>:</w:t>
      </w:r>
      <w:r w:rsidRPr="00B96A89">
        <w:rPr>
          <w:rFonts w:ascii="Times New Roman" w:eastAsia="Times New Roman" w:hAnsi="Times New Roman" w:cs="Times New Roman"/>
          <w:b/>
          <w:sz w:val="24"/>
          <w:szCs w:val="24"/>
          <w:lang w:eastAsia="ru-RU"/>
        </w:rPr>
        <w:t xml:space="preserve"> </w:t>
      </w:r>
      <w:r w:rsidRPr="00B96A89">
        <w:rPr>
          <w:rFonts w:ascii="Times New Roman" w:eastAsia="Times New Roman" w:hAnsi="Times New Roman" w:cs="Times New Roman"/>
          <w:sz w:val="24"/>
          <w:szCs w:val="24"/>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Задачи: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2.Развивать собственный познавательный опыт в обобщенном виде.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3.Расширять перспективы развития поисково – познавательной деятельности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достижения поставленных задач ведется работа с детьми подготовительных групп.</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раздел «Вот эта улица, вот этот дом».</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раздел «Город, в котором я живу».</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раздел «Наш край».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раздел «Моя родина – Россия».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Цель:</w:t>
      </w:r>
      <w:r w:rsidRPr="00B96A89">
        <w:rPr>
          <w:rFonts w:ascii="Times New Roman" w:eastAsia="Times New Roman" w:hAnsi="Times New Roman" w:cs="Times New Roman"/>
          <w:sz w:val="24"/>
          <w:szCs w:val="24"/>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Задачи:</w:t>
      </w:r>
      <w:r w:rsidRPr="00B96A89">
        <w:rPr>
          <w:rFonts w:ascii="Times New Roman" w:eastAsia="Times New Roman" w:hAnsi="Times New Roman" w:cs="Times New Roman"/>
          <w:sz w:val="24"/>
          <w:szCs w:val="24"/>
          <w:lang w:eastAsia="ru-RU"/>
        </w:rPr>
        <w:t xml:space="preserve">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воспитывать у детей любовь к Родине, к родному краю и его истории;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приобщать к культуре и традициям русского народа; воспитывать лучшие качества, присущие ему;</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развивать творческие и интеллектуальные способности детей, их речевую культуру;</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культивировать эмоциональное, поэтическое отношение к природе, свойственное нашим предкам.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w:t>
      </w:r>
      <w:r w:rsidRPr="00B96A89">
        <w:rPr>
          <w:rFonts w:ascii="Times New Roman" w:eastAsia="Times New Roman" w:hAnsi="Times New Roman" w:cs="Times New Roman"/>
          <w:sz w:val="24"/>
          <w:szCs w:val="24"/>
          <w:lang w:eastAsia="ru-RU"/>
        </w:rPr>
        <w:lastRenderedPageBreak/>
        <w:t xml:space="preserve">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Образовательный процесс по рабочей программе строится на основе:  </w:t>
      </w:r>
    </w:p>
    <w:p w:rsidR="009143BD" w:rsidRPr="00B96A89" w:rsidRDefault="009143BD" w:rsidP="00B96A89">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9143BD" w:rsidRPr="00B96A89" w:rsidRDefault="009143BD" w:rsidP="00B96A89">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9143BD" w:rsidRPr="00B96A89" w:rsidRDefault="009143BD" w:rsidP="00B96A89">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поддержка инициативы и самостоятельности детей в специфических для них видах деятельности.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sym w:font="Symbol" w:char="F02D"/>
      </w:r>
      <w:r w:rsidRPr="00B96A89">
        <w:rPr>
          <w:rFonts w:ascii="Times New Roman" w:eastAsia="Times New Roman" w:hAnsi="Times New Roman" w:cs="Times New Roman"/>
          <w:sz w:val="24"/>
          <w:szCs w:val="24"/>
          <w:lang w:eastAsia="ru-RU"/>
        </w:rPr>
        <w:t xml:space="preserve"> обеспечение возможностей общения и совместной деятельности детей и взрослых;</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sz w:val="24"/>
          <w:szCs w:val="24"/>
          <w:lang w:eastAsia="ru-RU"/>
        </w:rPr>
        <w:sym w:font="Symbol" w:char="F02D"/>
      </w:r>
      <w:r w:rsidRPr="00B96A89">
        <w:rPr>
          <w:rFonts w:ascii="Times New Roman" w:eastAsia="Times New Roman" w:hAnsi="Times New Roman" w:cs="Times New Roman"/>
          <w:sz w:val="24"/>
          <w:szCs w:val="24"/>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B96A89">
        <w:rPr>
          <w:rFonts w:ascii="Times New Roman" w:eastAsia="Times New Roman" w:hAnsi="Times New Roman" w:cs="Times New Roman"/>
          <w:sz w:val="24"/>
          <w:szCs w:val="24"/>
          <w:lang w:eastAsia="ru-RU"/>
        </w:rPr>
        <w:br/>
      </w:r>
      <w:r w:rsidRPr="00B96A89">
        <w:rPr>
          <w:rFonts w:ascii="Times New Roman" w:eastAsia="Times New Roman" w:hAnsi="Times New Roman" w:cs="Times New Roman"/>
          <w:sz w:val="24"/>
          <w:szCs w:val="24"/>
          <w:lang w:eastAsia="ru-RU"/>
        </w:rPr>
        <w:sym w:font="Symbol" w:char="F02D"/>
      </w:r>
      <w:r w:rsidRPr="00B96A89">
        <w:rPr>
          <w:rFonts w:ascii="Times New Roman" w:eastAsia="Times New Roman" w:hAnsi="Times New Roman" w:cs="Times New Roman"/>
          <w:sz w:val="24"/>
          <w:szCs w:val="24"/>
          <w:lang w:eastAsia="ru-RU"/>
        </w:rPr>
        <w:t xml:space="preserve"> обеспечение игровой, познавательной, исследовательской, двигательной, творческой активности, экспериментирования.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В образовательной области "Речевое развитие" основными задачами образовательной деятельности с детьми является создание условий для:</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овладения речью как средством общения и культуры;</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обогащения активного словаря;</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речевого творчества;</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знакомства с книжной культурой, детской литературой;</w:t>
      </w:r>
    </w:p>
    <w:p w:rsidR="002D7D75"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профилактики речевых нарушений и их системных последствий.</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2.3.1</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2.3.2</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2.3.3</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F355B" w:rsidRPr="00B96A89" w:rsidRDefault="006F355B" w:rsidP="00B96A89">
      <w:pPr>
        <w:pStyle w:val="a4"/>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F355B" w:rsidRPr="00B96A89" w:rsidRDefault="006F355B" w:rsidP="00B96A89">
      <w:pPr>
        <w:pStyle w:val="a4"/>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rsidR="006F355B" w:rsidRPr="00B96A89" w:rsidRDefault="006F355B" w:rsidP="00B96A89">
      <w:pPr>
        <w:pStyle w:val="a4"/>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6F355B" w:rsidRPr="00B96A89" w:rsidRDefault="006F355B" w:rsidP="00B96A89">
      <w:pPr>
        <w:pStyle w:val="a4"/>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изобразительное творчество;</w:t>
      </w:r>
    </w:p>
    <w:p w:rsidR="006F355B" w:rsidRPr="00B96A89" w:rsidRDefault="006F355B" w:rsidP="00B96A89">
      <w:pPr>
        <w:pStyle w:val="a4"/>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w:t>
      </w:r>
      <w:r w:rsidR="006F355B" w:rsidRPr="00B96A89">
        <w:rPr>
          <w:rFonts w:ascii="Times New Roman" w:eastAsia="Times New Roman" w:hAnsi="Times New Roman" w:cs="Times New Roman"/>
          <w:sz w:val="24"/>
          <w:szCs w:val="24"/>
          <w:lang w:eastAsia="ru-RU"/>
        </w:rPr>
        <w:t>.</w:t>
      </w: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2.4.1.2</w:t>
      </w:r>
      <w:r w:rsidR="006F355B" w:rsidRPr="00B96A89">
        <w:rPr>
          <w:rFonts w:ascii="Times New Roman" w:eastAsia="Times New Roman" w:hAnsi="Times New Roman" w:cs="Times New Roman"/>
          <w:sz w:val="24"/>
          <w:szCs w:val="24"/>
          <w:lang w:eastAsia="ru-RU"/>
        </w:rPr>
        <w:t>.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6F355B" w:rsidRPr="00B96A89" w:rsidRDefault="009F2375"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2.4.2</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w:t>
      </w:r>
      <w:r w:rsidR="00FC2FA6" w:rsidRPr="00B96A89">
        <w:rPr>
          <w:rFonts w:ascii="Times New Roman" w:eastAsia="Times New Roman" w:hAnsi="Times New Roman" w:cs="Times New Roman"/>
          <w:sz w:val="24"/>
          <w:szCs w:val="24"/>
          <w:lang w:eastAsia="ru-RU"/>
        </w:rPr>
        <w:t>амостоятельной или совместной с</w:t>
      </w:r>
      <w:r w:rsidRPr="00B96A89">
        <w:rPr>
          <w:rFonts w:ascii="Times New Roman" w:eastAsia="Times New Roman" w:hAnsi="Times New Roman" w:cs="Times New Roman"/>
          <w:sz w:val="24"/>
          <w:szCs w:val="24"/>
          <w:lang w:eastAsia="ru-RU"/>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6F355B" w:rsidRPr="00B96A89" w:rsidRDefault="009F2375"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2.4.3</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w:t>
      </w:r>
      <w:r w:rsidR="00845AAA" w:rsidRPr="00B96A89">
        <w:rPr>
          <w:rFonts w:ascii="Times New Roman" w:eastAsia="Times New Roman" w:hAnsi="Times New Roman" w:cs="Times New Roman"/>
          <w:sz w:val="24"/>
          <w:szCs w:val="24"/>
          <w:lang w:eastAsia="ru-RU"/>
        </w:rPr>
        <w:t>алей</w:t>
      </w:r>
      <w:r w:rsidRPr="00B96A89">
        <w:rPr>
          <w:rFonts w:ascii="Times New Roman" w:eastAsia="Times New Roman" w:hAnsi="Times New Roman" w:cs="Times New Roman"/>
          <w:sz w:val="24"/>
          <w:szCs w:val="24"/>
          <w:lang w:eastAsia="ru-RU"/>
        </w:rPr>
        <w:t>доскоп; использование мультимедийных средств.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9143BD"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2.4.4</w:t>
      </w:r>
      <w:r w:rsidR="009143BD" w:rsidRPr="00B96A89">
        <w:rPr>
          <w:rFonts w:ascii="Times New Roman" w:eastAsia="Times New Roman" w:hAnsi="Times New Roman" w:cs="Times New Roman"/>
          <w:sz w:val="24"/>
          <w:szCs w:val="24"/>
          <w:lang w:eastAsia="ru-RU"/>
        </w:rPr>
        <w:t>. Часть, формируемая участниками образовательных отношений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Художественно-эстетическое развитие дополняют направления дополнительного образования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бумагопластика (кружок «Маленькие волшебники»);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рисование (кружок «Радуга красок»).</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 xml:space="preserve">Цель:  </w:t>
      </w:r>
      <w:r w:rsidRPr="00B96A89">
        <w:rPr>
          <w:rFonts w:ascii="Times New Roman" w:eastAsia="Times New Roman" w:hAnsi="Times New Roman" w:cs="Times New Roman"/>
          <w:sz w:val="24"/>
          <w:szCs w:val="24"/>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 xml:space="preserve">Задачи: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развивать у детей художественный вкус, творческие способности и фантазию, мелкую моторику рук и глазомер;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воспитывать у детей эмоционально-эстетические чувства, отзывчивость при восприятии произведений искусства.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bCs/>
          <w:i/>
          <w:sz w:val="24"/>
          <w:szCs w:val="24"/>
          <w:lang w:eastAsia="ru-RU"/>
        </w:rPr>
        <w:t>Цель:</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bCs/>
          <w:i/>
          <w:sz w:val="24"/>
          <w:szCs w:val="24"/>
          <w:lang w:eastAsia="ru-RU"/>
        </w:rPr>
        <w:t>Задачи: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В области физического развития ребенка основными задачами образовательной деятельности являются создание условий для:</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становления у обучающихся ценностей здорового образа жизни;</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F355B"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2.5.1</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6F355B" w:rsidRPr="00B96A89" w:rsidRDefault="006F355B" w:rsidP="00B96A89">
      <w:pPr>
        <w:pStyle w:val="a4"/>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физическая культура;</w:t>
      </w:r>
    </w:p>
    <w:p w:rsidR="006F355B" w:rsidRPr="00B96A89" w:rsidRDefault="006F355B" w:rsidP="00B96A89">
      <w:pPr>
        <w:pStyle w:val="a4"/>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здоровом образе жизни и гигиене.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6F355B"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2.5.2</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6F355B" w:rsidRPr="00B96A89" w:rsidRDefault="006F355B" w:rsidP="00B96A89">
      <w:pPr>
        <w:pStyle w:val="a4"/>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физическая культура;</w:t>
      </w:r>
    </w:p>
    <w:p w:rsidR="006F355B" w:rsidRPr="00B96A89" w:rsidRDefault="006F355B" w:rsidP="00B96A89">
      <w:pPr>
        <w:pStyle w:val="a4"/>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здоровом образе жизни и гигиене.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w:t>
      </w:r>
      <w:r w:rsidRPr="00B96A89">
        <w:rPr>
          <w:rFonts w:ascii="Times New Roman" w:eastAsia="Times New Roman" w:hAnsi="Times New Roman" w:cs="Times New Roman"/>
          <w:sz w:val="24"/>
          <w:szCs w:val="24"/>
          <w:lang w:eastAsia="ru-RU"/>
        </w:rPr>
        <w:lastRenderedPageBreak/>
        <w:t>стать родители (законные представители), а также все остальные специалисты, работающие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6F355B"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2.5.3</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07339"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2.5.4</w:t>
      </w:r>
      <w:r w:rsidR="00B07339" w:rsidRPr="00B96A89">
        <w:rPr>
          <w:rFonts w:ascii="Times New Roman" w:eastAsia="Times New Roman" w:hAnsi="Times New Roman" w:cs="Times New Roman"/>
          <w:sz w:val="24"/>
          <w:szCs w:val="24"/>
          <w:lang w:eastAsia="ru-RU"/>
        </w:rPr>
        <w:t>. Часть, формируемая участниками образовательных отношений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sz w:val="24"/>
          <w:szCs w:val="24"/>
          <w:lang w:eastAsia="ru-RU"/>
        </w:rPr>
        <w:t>Особенности осуществления образовательного процесса в ДОУ по физической культуре.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i/>
          <w:sz w:val="24"/>
          <w:szCs w:val="24"/>
          <w:u w:val="single"/>
          <w:lang w:eastAsia="ru-RU"/>
        </w:rPr>
      </w:pPr>
      <w:r w:rsidRPr="00B96A89">
        <w:rPr>
          <w:rFonts w:ascii="Times New Roman" w:eastAsia="Times New Roman" w:hAnsi="Times New Roman" w:cs="Times New Roman"/>
          <w:bCs/>
          <w:i/>
          <w:sz w:val="24"/>
          <w:szCs w:val="24"/>
          <w:u w:val="single"/>
          <w:lang w:eastAsia="ru-RU"/>
        </w:rPr>
        <w:t>Климатические: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i/>
          <w:sz w:val="24"/>
          <w:szCs w:val="24"/>
          <w:u w:val="single"/>
          <w:lang w:eastAsia="ru-RU"/>
        </w:rPr>
      </w:pPr>
      <w:r w:rsidRPr="00B96A89">
        <w:rPr>
          <w:rFonts w:ascii="Times New Roman" w:eastAsia="Times New Roman" w:hAnsi="Times New Roman" w:cs="Times New Roman"/>
          <w:bCs/>
          <w:i/>
          <w:sz w:val="24"/>
          <w:szCs w:val="24"/>
          <w:u w:val="single"/>
          <w:lang w:eastAsia="ru-RU"/>
        </w:rPr>
        <w:t>Национально-культурные: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Дополнительное образование детей по физическому развитие формируется в кружке по степ-аэробике.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bCs/>
          <w:sz w:val="24"/>
          <w:szCs w:val="24"/>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Цель</w:t>
      </w:r>
      <w:r w:rsidRPr="00B96A89">
        <w:rPr>
          <w:rFonts w:ascii="Times New Roman" w:eastAsia="Times New Roman" w:hAnsi="Times New Roman" w:cs="Times New Roman"/>
          <w:sz w:val="24"/>
          <w:szCs w:val="24"/>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
          <w:iCs/>
          <w:sz w:val="24"/>
          <w:szCs w:val="24"/>
          <w:lang w:eastAsia="ru-RU"/>
        </w:rPr>
        <w:t>Задачи</w:t>
      </w:r>
      <w:r w:rsidRPr="00B96A89">
        <w:rPr>
          <w:rFonts w:ascii="Times New Roman" w:eastAsia="Times New Roman" w:hAnsi="Times New Roman" w:cs="Times New Roman"/>
          <w:bCs/>
          <w:iCs/>
          <w:sz w:val="24"/>
          <w:szCs w:val="24"/>
          <w:lang w:eastAsia="ru-RU"/>
        </w:rPr>
        <w:t xml:space="preserve">: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 совершенствование двигательных навыков,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 выработка умений владеть своим телом,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 укрепление мышечного аппарата,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lastRenderedPageBreak/>
        <w:t xml:space="preserve">- развитие и коррекция музыкально-ритмических движений,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развитие творческой активности и умения выражать свои эмоции.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обучающие: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обучить основам техники велоспорта.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воспитательные: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воспитать здоровых, всесторонне развитых, волевых  будущих спортсменов.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развивающие: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развитие интереса к занятиям физической культурой.</w:t>
      </w:r>
    </w:p>
    <w:p w:rsidR="00117B41"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6F355B" w:rsidRPr="00B96A89" w:rsidRDefault="00A5591A"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r w:rsidR="006F355B" w:rsidRPr="00B96A89">
        <w:rPr>
          <w:rFonts w:ascii="Times New Roman" w:eastAsia="Times New Roman" w:hAnsi="Times New Roman" w:cs="Times New Roman"/>
          <w:sz w:val="24"/>
          <w:szCs w:val="24"/>
          <w:lang w:eastAsia="ru-RU"/>
        </w:rPr>
        <w:t>. Взаимодействие педагогических работников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Формы, способы, методы и средства реализации программы, которые отражают следующие аспекты образовательной среды:</w:t>
      </w:r>
    </w:p>
    <w:p w:rsidR="006F355B" w:rsidRPr="00B96A89" w:rsidRDefault="006F355B" w:rsidP="00B96A89">
      <w:pPr>
        <w:pStyle w:val="a4"/>
        <w:numPr>
          <w:ilvl w:val="0"/>
          <w:numId w:val="1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взаимодействия с педагогическим работником;</w:t>
      </w:r>
    </w:p>
    <w:p w:rsidR="006F355B" w:rsidRPr="00B96A89" w:rsidRDefault="006F355B" w:rsidP="00B96A89">
      <w:pPr>
        <w:pStyle w:val="a4"/>
        <w:numPr>
          <w:ilvl w:val="0"/>
          <w:numId w:val="1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взаимодействия с другими детьми;</w:t>
      </w:r>
    </w:p>
    <w:p w:rsidR="006F355B" w:rsidRPr="00B96A89" w:rsidRDefault="006F355B" w:rsidP="00B96A89">
      <w:pPr>
        <w:pStyle w:val="a4"/>
        <w:numPr>
          <w:ilvl w:val="0"/>
          <w:numId w:val="1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система отношений ребенка к миру, к другим людям, к себе самому.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17B41"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F355B" w:rsidRPr="00B96A89" w:rsidRDefault="00A5591A"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Взаимодействие педагогического коллектива с родителями (законными представителями)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Особенности взаимодействия педагогического коллектива с семьями дошкольников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базового доверия к миру, к людям, к себе - ключевая задача периода развития ребенка в период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Взаимодействие педагогических работников Организации сродителям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Реализация цели обеспечивает решение следующих задач:</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вовлечение родителей (законных представителей) в воспитательно-образовательный процесс;</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внедрение эффективных технологий сотрудничества сродителям (законным представителям), активизация их участия в жизни детского сада.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повышение родительской компетентности в вопросах воспитания и обучения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Работа, обеспечивающая взаимодействие семьи и дошкольной организации, включает следующие направления: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Необходимо указать в АОП ДО планируемый результат работы с родителями (законными представителями), который может включать: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организацию преемственности в работе Организации и семьи по вопросам оздоровления, досуга, обучения и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повышение уровня родительской компетентности;</w:t>
      </w:r>
    </w:p>
    <w:p w:rsidR="0071623E"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гармонизацию семейных детско-родительских отношений.</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 Программа коррекционно-развивающей работы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коррекционной работы обеспечивает: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возможность освоения детьми с ТНР адаптированной основной образовательной программы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коррекция речевых нарушений на основе координации педагогических, психологических и медицинских средств воздействия;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коррекционной работы предусматривает: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обеспечение коррекционной направленности при реализации содержания образовательных областей и воспитательных мероприятий;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Коррекционно-развивающая работа всех педагогических работников дошкольной образовательной организации включает:</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социально-коммуникативное развитие;</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и коррекцию сенсорных, моторных, психических функций у обучающихся с ТНР;</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познавательное развитие,</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высших психических функций;</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коррекцию нарушений развития личности, эмоционально - волевой сферы с целью максимальной социальной адаптации ребёнка с ТНР;</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w:t>
      </w:r>
      <w:r w:rsidR="00117B41" w:rsidRPr="00B96A89">
        <w:rPr>
          <w:rFonts w:ascii="Times New Roman" w:eastAsia="Times New Roman" w:hAnsi="Times New Roman" w:cs="Times New Roman"/>
          <w:sz w:val="24"/>
          <w:szCs w:val="24"/>
          <w:lang w:eastAsia="ru-RU"/>
        </w:rPr>
        <w:t>вень; III уровень, IV уровень, ф</w:t>
      </w:r>
      <w:r w:rsidRPr="00B96A89">
        <w:rPr>
          <w:rFonts w:ascii="Times New Roman" w:eastAsia="Times New Roman" w:hAnsi="Times New Roman" w:cs="Times New Roman"/>
          <w:sz w:val="24"/>
          <w:szCs w:val="24"/>
          <w:lang w:eastAsia="ru-RU"/>
        </w:rPr>
        <w:t>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.7. Общими ориентирами в достижении результатов программы коррекционной работы являются:</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овладение арсеналом языковых единиц различных уровней, усвоение правил их использования в речевой деятельности;</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.9. Специальные условия для получения образования детьми с тяжелыми нарушениями речи:</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 Содержание дифференциальной диагностики речевых и неречевых функций обучающихся с тяжелыми нарушениями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.10.1. Обследование словарного запаса.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.10.2. Обследование грамматического строя языка.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w:t>
      </w:r>
      <w:r w:rsidRPr="00B96A89">
        <w:rPr>
          <w:rFonts w:ascii="Times New Roman" w:eastAsia="Times New Roman" w:hAnsi="Times New Roman" w:cs="Times New Roman"/>
          <w:sz w:val="24"/>
          <w:szCs w:val="24"/>
          <w:lang w:eastAsia="ru-RU"/>
        </w:rPr>
        <w:lastRenderedPageBreak/>
        <w:t>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.10.3. Обследование связной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.10.4. Обследование фонетических и фонематических процессов.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w:t>
      </w:r>
      <w:r w:rsidRPr="00B96A89">
        <w:rPr>
          <w:rFonts w:ascii="Times New Roman" w:eastAsia="Times New Roman" w:hAnsi="Times New Roman" w:cs="Times New Roman"/>
          <w:sz w:val="24"/>
          <w:szCs w:val="24"/>
          <w:lang w:eastAsia="ru-RU"/>
        </w:rPr>
        <w:lastRenderedPageBreak/>
        <w:t>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 Осуществление квалифицированной коррекции нарушений речеязыкового развития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 xml:space="preserve">.11.1.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w:t>
      </w:r>
      <w:r w:rsidR="006F355B" w:rsidRPr="00B96A89">
        <w:rPr>
          <w:rFonts w:ascii="Times New Roman" w:eastAsia="Times New Roman" w:hAnsi="Times New Roman" w:cs="Times New Roman"/>
          <w:sz w:val="24"/>
          <w:szCs w:val="24"/>
          <w:lang w:eastAsia="ru-RU"/>
        </w:rPr>
        <w:lastRenderedPageBreak/>
        <w:t>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.11.2. Обучение обучающихся с начатками фразовой речи (со вторым уровнем речевого развития) предполагает несколько направлений: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Развитие умения дифференцировать на слух оппозиционные звуки речи: свистящие - шипящие, звонкие - глухие, твердые - мягкие, сонорные.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Совершенствование связной речи: закрепление навыка рассказа, пересказа с элементами фантазийных и творческих сюжетов.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w:t>
      </w:r>
      <w:r w:rsidRPr="00B96A89">
        <w:rPr>
          <w:rFonts w:ascii="Times New Roman" w:eastAsia="Times New Roman" w:hAnsi="Times New Roman" w:cs="Times New Roman"/>
          <w:sz w:val="24"/>
          <w:szCs w:val="24"/>
          <w:lang w:eastAsia="ru-RU"/>
        </w:rPr>
        <w:lastRenderedPageBreak/>
        <w:t>слогов в односложных и двух, трех сложных словах; развивать оптико-пространственные и моторно-графические навыки.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различать понятия "звук", "слог", "слово", "предложение", оперируя ими на практическом уровне;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определять последовательность слов в предложении, звуков и слогов в словах;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овладеть интонационными средствами выразительности речи, реализации этих средств в разных видах речевых высказываний.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.11.4.2. Для обучающихся подготовительной к школе группы предполагается обучить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правильно артикулировать и четко дифференцировать звуки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различать понятия "звук", "слог", "слово", "предложение", "твердые-мягкие звуки", "звонкие - глухие звуки", оперируя ими на практическом уровне;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определять и называть последовательность слов в предложении, звуков и слогов в словах;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производить элементарный звуковой анализ и синтез;</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знать некоторые буквы и производить отдельные действия с ними (выкладывать некоторые слоги, слова).</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пользоваться самостоятельной речью с соблюдением ее темпо-ритмической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грамотно формулировать простые предложения и распространять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использовать в речи основные средства передачи ее содержания;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соблюдать мелодико-интонационную структуру речи.</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.11.4.4. Обучающиеся подготовительной к школе группы могут: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овладеть разными формами самостоятельной контекстной речи (рассказ, пересказ);</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свободно пользоваться плавной речью различной сложности в разных ситуациях 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адаптироваться к различным условиям 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преодолевать индивидуальные коммуникативные затруднения.</w:t>
      </w:r>
    </w:p>
    <w:p w:rsidR="00DC0807"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w:t>
      </w:r>
      <w:r w:rsidRPr="00B96A89">
        <w:rPr>
          <w:rFonts w:ascii="Times New Roman" w:eastAsia="Times New Roman" w:hAnsi="Times New Roman" w:cs="Times New Roman"/>
          <w:sz w:val="24"/>
          <w:szCs w:val="24"/>
          <w:lang w:eastAsia="ru-RU"/>
        </w:rPr>
        <w:lastRenderedPageBreak/>
        <w:t>различные части речи, простые и сложные предлоги, владеют навыками словообразования и словоизменения.</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Р</w:t>
      </w:r>
      <w:r w:rsidR="006F355B" w:rsidRPr="00B96A89">
        <w:rPr>
          <w:rFonts w:ascii="Times New Roman" w:eastAsia="Times New Roman" w:hAnsi="Times New Roman" w:cs="Times New Roman"/>
          <w:sz w:val="24"/>
          <w:szCs w:val="24"/>
          <w:lang w:eastAsia="ru-RU"/>
        </w:rPr>
        <w:t>абочая программа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Рабочая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Ценность здоровья лежит в основе физического и оздоровительного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Примерной программы основана на взаимодействии с разными субъектами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 Целевой раздел.</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.1.1. Общая цель воспитания в Организации - личностное развитие дошкольников с </w:t>
      </w:r>
      <w:r w:rsidR="00E861A8"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и создание условий для их позитивной социализации на основе базовых ценностей российского общества через:</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ценностного отношения к окружающему миру, другим людям, себе;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Задачи воспитания формируются на основе планируемых результатов достижения цели воспитания и с учетом психофизических особенностей обучающихся с </w:t>
      </w:r>
      <w:r w:rsidR="00E861A8"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воспитания соответствуют основным направлениям воспитательной работы.</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E861A8"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Основными характеристиками воспитывающей среды являются ее насыщенность и структурированность.</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.1.3.2. Общности (сообщества)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должны: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поощрять детскую дружбу, стараться, чтобы дружба между отдельными детьми внутри группы обучающихся принимала общественную направленность;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профессиональным общностям в МБДОУ ДС № 15 относятся: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общее собрание трудового коллектива;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Совет педагогов;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методическое объединение учителей-логопедов;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временные творческие коллективы (рабочие группы);</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психолого-педагогический консилиум.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профессионально-родительским общностям в МБДОУ детский сад № 15 относятся: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Учредительный Совет;</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родительское собрание;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родительский комитет группы.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3579C" w:rsidRPr="00B96A89" w:rsidRDefault="0083579C" w:rsidP="00B96A89">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B96A89">
        <w:rPr>
          <w:rFonts w:ascii="Times New Roman" w:eastAsia="Calibri" w:hAnsi="Times New Roman" w:cs="Times New Roman"/>
          <w:color w:val="000000"/>
          <w:sz w:val="24"/>
          <w:szCs w:val="24"/>
        </w:rPr>
        <w:t>К детско-взрослым общностям в МБДОУ № 15 относятся кружки.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r w:rsidR="0083579C" w:rsidRPr="00B96A89">
        <w:rPr>
          <w:rFonts w:ascii="Times New Roman" w:eastAsia="Times New Roman" w:hAnsi="Times New Roman" w:cs="Times New Roman"/>
          <w:sz w:val="24"/>
          <w:szCs w:val="24"/>
          <w:lang w:eastAsia="ru-RU"/>
        </w:rPr>
        <w:t>.</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Воспитатель должен соблюдать кодекс нормы профессиональной этики и поведения: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-педагог всегда выходит навстречу родителям и приветствует родителей и детей первым;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-улыбка – всегда обязательная часть приветствия;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-педагог описывает события и ситуации, но не даёт им оценки;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-педагог не обвиняет родителей и не возлагает на них ответственность за поведение детей в детском саду;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-тон общения ровный и дружелюбный, исключается повышение голоса;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-уважительное отношение к личности воспитанника;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заинтересованно слушать собеседника и сопереживать ему;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видеть и слышать воспитанника, сопереживать ему;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-уравновешенность и самообладание, выдержка в отношениях с детьми;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сочетать мягкий эмоциональный и деловой тон в отношениях с детьми;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сочетать требовательность с чутким отношением к воспитанникам;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-знание возрастных и индивидуальных особенностей воспитанников;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-соответствие внешнего вида статусу воспитателя детского сада. </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Социальные партнеры МБДО ДС № 15:</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МБОУ СОШ № 2;</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-межпоселенческий музей им. Розова;</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коренных и малочисленных народов Севера;</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-городская детская библиотека.</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.1.3.4. Деятельности и культурные практики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E4151"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.1.4. Требования к планируемым результатам освоения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DA6A2E" w:rsidRPr="00B96A89">
        <w:rPr>
          <w:rFonts w:ascii="Times New Roman" w:eastAsia="Times New Roman" w:hAnsi="Times New Roman" w:cs="Times New Roman"/>
          <w:sz w:val="24"/>
          <w:szCs w:val="24"/>
          <w:lang w:eastAsia="ru-RU"/>
        </w:rPr>
        <w:t>.1.5</w:t>
      </w:r>
      <w:r w:rsidR="006F355B" w:rsidRPr="00B96A89">
        <w:rPr>
          <w:rFonts w:ascii="Times New Roman" w:eastAsia="Times New Roman" w:hAnsi="Times New Roman" w:cs="Times New Roman"/>
          <w:sz w:val="24"/>
          <w:szCs w:val="24"/>
          <w:lang w:eastAsia="ru-RU"/>
        </w:rPr>
        <w:t xml:space="preserve">. Целевые ориентиры воспитательной работы для обучающихся с </w:t>
      </w:r>
      <w:r w:rsidR="001E3C20"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дошкольного возраста (до 8 лет).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Портрет ребенка с ОВЗ дошкольного возраста (к 8-ми годам)</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0"/>
        <w:gridCol w:w="2120"/>
        <w:gridCol w:w="6113"/>
      </w:tblGrid>
      <w:tr w:rsidR="006F355B" w:rsidRPr="00B96A89" w:rsidTr="00817A83">
        <w:tc>
          <w:tcPr>
            <w:tcW w:w="0" w:type="auto"/>
            <w:hideMark/>
          </w:tcPr>
          <w:p w:rsidR="006F355B" w:rsidRPr="00B96A89" w:rsidRDefault="006F355B" w:rsidP="00B96A89">
            <w:pPr>
              <w:spacing w:after="0" w:line="240" w:lineRule="auto"/>
              <w:jc w:val="center"/>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Направления воспитания</w:t>
            </w:r>
          </w:p>
        </w:tc>
        <w:tc>
          <w:tcPr>
            <w:tcW w:w="0" w:type="auto"/>
            <w:hideMark/>
          </w:tcPr>
          <w:p w:rsidR="006F355B" w:rsidRPr="00B96A89" w:rsidRDefault="006F355B" w:rsidP="00B96A89">
            <w:pPr>
              <w:spacing w:after="0" w:line="240" w:lineRule="auto"/>
              <w:ind w:firstLine="16"/>
              <w:jc w:val="center"/>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Ценности</w:t>
            </w:r>
          </w:p>
        </w:tc>
        <w:tc>
          <w:tcPr>
            <w:tcW w:w="6113" w:type="dxa"/>
            <w:hideMark/>
          </w:tcPr>
          <w:p w:rsidR="006F355B" w:rsidRPr="00B96A89" w:rsidRDefault="006F355B" w:rsidP="00B96A89">
            <w:pPr>
              <w:spacing w:after="0" w:line="240" w:lineRule="auto"/>
              <w:jc w:val="center"/>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Показатели</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Патриотическое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Родина, природа</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Человек, семья, дружба, сотрудничество</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Познавательное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Знания</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w:t>
            </w:r>
            <w:r w:rsidRPr="00B96A89">
              <w:rPr>
                <w:rFonts w:ascii="Times New Roman" w:eastAsia="Times New Roman" w:hAnsi="Times New Roman" w:cs="Times New Roman"/>
                <w:sz w:val="24"/>
                <w:szCs w:val="24"/>
                <w:lang w:eastAsia="ru-RU"/>
              </w:rPr>
              <w:lastRenderedPageBreak/>
              <w:t>общества.</w:t>
            </w:r>
          </w:p>
        </w:tc>
      </w:tr>
      <w:tr w:rsidR="006F355B" w:rsidRPr="00B96A89" w:rsidTr="00817A83">
        <w:tc>
          <w:tcPr>
            <w:tcW w:w="0" w:type="auto"/>
            <w:hideMark/>
          </w:tcPr>
          <w:p w:rsidR="006F355B" w:rsidRPr="00B96A89" w:rsidRDefault="006F355B" w:rsidP="00B96A89">
            <w:pPr>
              <w:spacing w:after="0" w:line="240" w:lineRule="auto"/>
              <w:ind w:right="9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Физическое и оздоровительное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Здоровье</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Трудовое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Этико-эстетическое</w:t>
            </w:r>
          </w:p>
        </w:tc>
        <w:tc>
          <w:tcPr>
            <w:tcW w:w="0" w:type="auto"/>
            <w:hideMark/>
          </w:tcPr>
          <w:p w:rsidR="006F355B" w:rsidRPr="00B96A89" w:rsidRDefault="006F355B" w:rsidP="00B96A89">
            <w:pPr>
              <w:spacing w:after="0" w:line="240" w:lineRule="auto"/>
              <w:ind w:right="109"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Культура и красота</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17A83"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 Содержательный раздел.</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.2.1. Содержание воспитательной работы по направлениям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Содержание Программы воспитания реализуется в ходе освоения детьми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социально-коммуникативное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познавательное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речевое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художественно-эстетическое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.2.2. Патриотическое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Родина и природа лежат в основе патриотического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патриотического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ознакомлении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 историей, героями, культурой, традициями России и своего народа;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организации коллективных творческих проектов, направленных на приобщение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 российским общенациональным традициям;</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w:t>
      </w:r>
      <w:r w:rsidR="006F355B" w:rsidRPr="00B96A89">
        <w:rPr>
          <w:rFonts w:ascii="Times New Roman" w:eastAsia="Times New Roman" w:hAnsi="Times New Roman" w:cs="Times New Roman"/>
          <w:sz w:val="24"/>
          <w:szCs w:val="24"/>
          <w:lang w:eastAsia="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.2.3. Социальное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Семья, дружба, человек и сотрудничество лежат в основе социального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дошкольном детстве ребенок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Основная цель социального направления воспитания дошкольника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Выделяются основные задачи социального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Формирование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группе в различных ситуациях.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воспитывать у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навыки поведения в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учить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сотрудничать, организуя групповые формы в продуктивных видах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учить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анализировать поступки и чувства - свои и других людей;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организовывать коллективные проекты заботы и помощи;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создавать доброжелательный психологический климат в группе.</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.2.4. Познавательное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Цель: формирование ценности познания (ценность - "знания").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Значимым для воспитания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познавательного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развитие любознательности, формирование опыта познавательной инициативы;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формирование ценностного отношения к педагогическому работнику как источнику знаний;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приобщение ребенка к культурным способам познания (книги, интернет-источники, дискуссии).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Направления деятельности воспитателя: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совместная деятельность воспитателя с детьми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совместно с педагогическим работником;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.2.5. Физическое и оздоровительное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w:t>
      </w:r>
      <w:r w:rsidR="001E3C20" w:rsidRPr="00B96A89">
        <w:rPr>
          <w:rFonts w:ascii="Times New Roman" w:eastAsia="Times New Roman" w:hAnsi="Times New Roman" w:cs="Times New Roman"/>
          <w:sz w:val="24"/>
          <w:szCs w:val="24"/>
          <w:lang w:eastAsia="ru-RU"/>
        </w:rPr>
        <w:t xml:space="preserve">ТНР </w:t>
      </w:r>
      <w:r w:rsidRPr="00B96A89">
        <w:rPr>
          <w:rFonts w:ascii="Times New Roman" w:eastAsia="Times New Roman" w:hAnsi="Times New Roman" w:cs="Times New Roman"/>
          <w:sz w:val="24"/>
          <w:szCs w:val="24"/>
          <w:lang w:eastAsia="ru-RU"/>
        </w:rPr>
        <w:t>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w:t>
      </w:r>
      <w:r w:rsidR="006F355B" w:rsidRPr="00B96A89">
        <w:rPr>
          <w:rFonts w:ascii="Times New Roman" w:eastAsia="Times New Roman" w:hAnsi="Times New Roman" w:cs="Times New Roman"/>
          <w:sz w:val="24"/>
          <w:szCs w:val="24"/>
          <w:lang w:eastAsia="ru-RU"/>
        </w:rPr>
        <w:t>.2.5.1. Задачи по формированию здорового образа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обеспечение построения образовательного процесса физического воспитания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закаливание, повышение сопротивляемости к воздействию условий внешней среды;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сна, здорового питания, выстраивание правильного режима дня;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воспитание экологической культуры, обучение безопасности жизнедеятельности.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Направления деятельности воспитателя: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введение оздоровительных традиций в Организации.</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1E3C20"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1E3C20"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вводит их в свое бытовое пространство, и постепенно они становятся для него привычкой.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Формируя у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формировать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навыки поведения во время приема пищи;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формировать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представления о ценности здоровья, красоте и чистоте тела;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формировать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привычку следить за своим внешним видом;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включать информацию о гигиене в повседневную жизнь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в игру.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Работа по формированию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культурно-гигиенических навыков должна вестись в тесном контакте с семьей.</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.2.6. Трудовое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Основная Основные задачи трудового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Ознакомление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показать детям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воспитывать у ребенка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предоставлять детям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самостоятельность в выполнении работы, чтобы они почувствовали ответственность за свои действия;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собственным примером трудолюбия и занятости создавать у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соответствующее настроение, формировать стремление к полезной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.2.7. Этико-эстетическое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Основные задачи этико-эстетического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культуры общения, поведения, этических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развитие творческого отношения к миру, природе, быту и к окружающей ребенка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действительности;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6) формирование у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эстетического вкуса, стремления окружать себя прекрасным, создавать его.</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.2.7.1. Для того чтобы формировать у обучающихся с </w:t>
      </w:r>
      <w:r w:rsidR="0076127B"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учить обучающихся с </w:t>
      </w:r>
      <w:r w:rsidR="0076127B" w:rsidRPr="00B96A89">
        <w:rPr>
          <w:rFonts w:ascii="Times New Roman" w:eastAsia="Times New Roman" w:hAnsi="Times New Roman" w:cs="Times New Roman"/>
          <w:sz w:val="24"/>
          <w:szCs w:val="24"/>
          <w:lang w:eastAsia="ru-RU"/>
        </w:rPr>
        <w:t xml:space="preserve">ТНР </w:t>
      </w:r>
      <w:r w:rsidRPr="00B96A89">
        <w:rPr>
          <w:rFonts w:ascii="Times New Roman" w:eastAsia="Times New Roman" w:hAnsi="Times New Roman" w:cs="Times New Roman"/>
          <w:sz w:val="24"/>
          <w:szCs w:val="24"/>
          <w:lang w:eastAsia="ru-RU"/>
        </w:rPr>
        <w:t>уважительно относиться к окружающим людям, считаться с их делами, интересами, удобствами;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воспитывать культуру общения ребенка с </w:t>
      </w:r>
      <w:r w:rsidR="002576A1"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.2.7.2. Цель эстетического воспитания - становление у ребенка с </w:t>
      </w:r>
      <w:r w:rsidR="002576A1"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2576A1"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выстраивание взаимосвязи художественно-творческой деятельности самих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 воспитательной работой через развитие восприятия, образных представлений, воображения и творчества;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уважительное отношение к результатам творчества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широкое включение их произведений в жизнь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организацию выставок, концертов, создание эстетической развивающей среды;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реализация вариативности содержания, форм и методов работы с детьми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по разным направлениям эстетического воспитания.</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.2.7.3. Особенности реализации воспитательного процесса.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перечне особенностей организации воспитательного процесса в Организации целесообразно отобразить: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региональные и муниципальные особенности социокультурного окружения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ключевые элементы уклада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наличие инновационных, опережающих, перспективных технологий значимой в а</w:t>
      </w:r>
      <w:r w:rsidR="00817A83" w:rsidRPr="00B96A89">
        <w:rPr>
          <w:rFonts w:ascii="Times New Roman" w:eastAsia="Times New Roman" w:hAnsi="Times New Roman" w:cs="Times New Roman"/>
          <w:sz w:val="24"/>
          <w:szCs w:val="24"/>
          <w:lang w:eastAsia="ru-RU"/>
        </w:rPr>
        <w:t>спекте воспитания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особенности значимого в аспекте воспитания взаимодействия с социальными партнерами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особенности Организации, связанные с работой с детьми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.2.8. Особенности взаимодействия педагогического коллектива с семьями обучающихся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процессе реализации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164781" w:rsidRPr="00B96A89" w:rsidRDefault="00164781" w:rsidP="00B96A89">
      <w:pPr>
        <w:spacing w:after="0" w:line="240" w:lineRule="auto"/>
        <w:jc w:val="center"/>
        <w:rPr>
          <w:rFonts w:ascii="Times New Roman" w:hAnsi="Times New Roman" w:cs="Times New Roman"/>
          <w:sz w:val="24"/>
          <w:szCs w:val="24"/>
        </w:rPr>
      </w:pPr>
      <w:r w:rsidRPr="00B96A89">
        <w:rPr>
          <w:rFonts w:ascii="Times New Roman" w:hAnsi="Times New Roman" w:cs="Times New Roman"/>
          <w:sz w:val="24"/>
          <w:szCs w:val="24"/>
        </w:rPr>
        <w:t>Формы взаимодействия с семьями воспитанников</w:t>
      </w:r>
    </w:p>
    <w:p w:rsidR="00164781" w:rsidRPr="00B96A89" w:rsidRDefault="00164781" w:rsidP="00B96A89">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769"/>
      </w:tblGrid>
      <w:tr w:rsidR="00164781" w:rsidRPr="00B96A89" w:rsidTr="00A878E2">
        <w:tc>
          <w:tcPr>
            <w:tcW w:w="3085" w:type="dxa"/>
          </w:tcPr>
          <w:p w:rsidR="00164781" w:rsidRPr="00B96A89" w:rsidRDefault="00164781" w:rsidP="00B96A89">
            <w:pPr>
              <w:spacing w:after="0" w:line="240" w:lineRule="auto"/>
              <w:jc w:val="center"/>
              <w:rPr>
                <w:rFonts w:ascii="Times New Roman" w:hAnsi="Times New Roman" w:cs="Times New Roman"/>
                <w:sz w:val="24"/>
                <w:szCs w:val="24"/>
              </w:rPr>
            </w:pPr>
            <w:r w:rsidRPr="00B96A89">
              <w:rPr>
                <w:rFonts w:ascii="Times New Roman" w:hAnsi="Times New Roman" w:cs="Times New Roman"/>
                <w:sz w:val="24"/>
                <w:szCs w:val="24"/>
              </w:rPr>
              <w:t>Направление деятельности</w:t>
            </w:r>
          </w:p>
        </w:tc>
        <w:tc>
          <w:tcPr>
            <w:tcW w:w="6769" w:type="dxa"/>
          </w:tcPr>
          <w:p w:rsidR="00164781" w:rsidRPr="00B96A89" w:rsidRDefault="00164781" w:rsidP="00B96A89">
            <w:pPr>
              <w:spacing w:after="0" w:line="240" w:lineRule="auto"/>
              <w:ind w:firstLine="709"/>
              <w:jc w:val="center"/>
              <w:rPr>
                <w:rFonts w:ascii="Times New Roman" w:hAnsi="Times New Roman" w:cs="Times New Roman"/>
                <w:sz w:val="24"/>
                <w:szCs w:val="24"/>
              </w:rPr>
            </w:pPr>
            <w:r w:rsidRPr="00B96A89">
              <w:rPr>
                <w:rFonts w:ascii="Times New Roman" w:hAnsi="Times New Roman" w:cs="Times New Roman"/>
                <w:sz w:val="24"/>
                <w:szCs w:val="24"/>
              </w:rPr>
              <w:t>Формы взаимодействия</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Родительский комитет</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Обеспечение  единых  подходов  к  конструктивному  </w:t>
            </w:r>
            <w:r w:rsidRPr="00B96A89">
              <w:rPr>
                <w:rFonts w:ascii="Times New Roman" w:hAnsi="Times New Roman" w:cs="Times New Roman"/>
                <w:sz w:val="24"/>
                <w:szCs w:val="24"/>
              </w:rPr>
              <w:lastRenderedPageBreak/>
              <w:t xml:space="preserve">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lastRenderedPageBreak/>
              <w:t>Изучение семьи, запросов, уровня психолого – педагогической компетентности, семейных ценностей</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Информирование родителей</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 xml:space="preserve">Консультирование родителей </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Консультации  по  различным  вопросам  (индивидуальное,  семейное,  очное,  дистанционное консультирование)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Просвещение и обучение родителей</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 xml:space="preserve">Совместная деятельность детского сада и семьи </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Сайт ДОУ</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Информирование родителей  о деятельности ДОУ</w:t>
            </w:r>
          </w:p>
        </w:tc>
      </w:tr>
    </w:tbl>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 Организационный раздел.</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.3.1. Общие требования к условиям реализации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Взаимодействие сродителям (законным представителям) по вопросам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Учет индивидуальных особенностей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5162"/>
        <w:gridCol w:w="4398"/>
      </w:tblGrid>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 п/п</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Шаг</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Оформление</w:t>
            </w:r>
          </w:p>
        </w:tc>
      </w:tr>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Определить ценностно-смысловое наполнение жизнедеятельности Организации.</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АОП ДО и Программа воспитания.</w:t>
            </w:r>
          </w:p>
        </w:tc>
      </w:tr>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Организации.</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Уклад и ребенок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Воспитывающая среда строится по трем линиям: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"от совместной деятельности ребенка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 педагогического работника", в ходе которой формируются нравственные, гражданские, эстетическ</w:t>
      </w:r>
      <w:r w:rsidR="00817A83" w:rsidRPr="00B96A89">
        <w:rPr>
          <w:rFonts w:ascii="Times New Roman" w:eastAsia="Times New Roman" w:hAnsi="Times New Roman" w:cs="Times New Roman"/>
          <w:sz w:val="24"/>
          <w:szCs w:val="24"/>
          <w:lang w:eastAsia="ru-RU"/>
        </w:rPr>
        <w:t>ие и иные качества ребенка</w:t>
      </w:r>
      <w:r w:rsidRPr="00B96A89">
        <w:rPr>
          <w:rFonts w:ascii="Times New Roman" w:eastAsia="Times New Roman" w:hAnsi="Times New Roman" w:cs="Times New Roman"/>
          <w:sz w:val="24"/>
          <w:szCs w:val="24"/>
          <w:lang w:eastAsia="ru-RU"/>
        </w:rPr>
        <w:t xml:space="preserve"> в ходе специально организованного педагогического взаимодействия ребенка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 педагогического работника, обеспечивающего достижение поставленных воспитательных целей;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ребенка", который самостоятельно действует, творит, получает опыт деятельности, в особенности - игровой.</w:t>
      </w:r>
    </w:p>
    <w:p w:rsidR="00D14290"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.3.2. Взаимодействия педагогического работника с детьми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События </w:t>
      </w:r>
      <w:r w:rsidR="0057232F" w:rsidRPr="00B96A89">
        <w:rPr>
          <w:rFonts w:ascii="Times New Roman" w:eastAsia="Times New Roman" w:hAnsi="Times New Roman" w:cs="Times New Roman"/>
          <w:sz w:val="24"/>
          <w:szCs w:val="24"/>
          <w:lang w:eastAsia="ru-RU"/>
        </w:rPr>
        <w:t>МБДОУ ДС № 15</w:t>
      </w:r>
      <w:r w:rsidR="006F355B" w:rsidRPr="00B96A89">
        <w:rPr>
          <w:rFonts w:ascii="Times New Roman" w:eastAsia="Times New Roman" w:hAnsi="Times New Roman" w:cs="Times New Roman"/>
          <w:sz w:val="24"/>
          <w:szCs w:val="24"/>
          <w:lang w:eastAsia="ru-RU"/>
        </w:rPr>
        <w:t>.</w:t>
      </w:r>
      <w:r w:rsidR="00D14290" w:rsidRPr="00B96A89">
        <w:rPr>
          <w:rFonts w:ascii="Times New Roman" w:eastAsia="Times New Roman" w:hAnsi="Times New Roman" w:cs="Times New Roman"/>
          <w:b/>
          <w:sz w:val="24"/>
          <w:szCs w:val="24"/>
          <w:lang w:eastAsia="ru-RU"/>
        </w:rPr>
        <w:t xml:space="preserve">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D14290" w:rsidRPr="00B96A89" w:rsidTr="00D14290">
        <w:trPr>
          <w:trHeight w:val="593"/>
        </w:trPr>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старший возраст</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развлечения</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«Есть у солнышка друзья» кук. теат,</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«Рисунки осени»</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 осенней тропе» - лирика в музыке.</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«Краски Осени» - рисован. под музыку </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гости к </w:t>
            </w:r>
            <w:r w:rsidRPr="00B96A89">
              <w:rPr>
                <w:rFonts w:ascii="Times New Roman" w:eastAsia="Times New Roman" w:hAnsi="Times New Roman" w:cs="Times New Roman"/>
                <w:sz w:val="24"/>
                <w:szCs w:val="24"/>
                <w:lang w:eastAsia="ru-RU"/>
              </w:rPr>
              <w:lastRenderedPageBreak/>
              <w:t>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«Лесная история» </w:t>
            </w:r>
            <w:r w:rsidRPr="00B96A89">
              <w:rPr>
                <w:rFonts w:ascii="Times New Roman" w:eastAsia="Times New Roman" w:hAnsi="Times New Roman" w:cs="Times New Roman"/>
                <w:sz w:val="24"/>
                <w:szCs w:val="24"/>
                <w:lang w:eastAsia="ru-RU"/>
              </w:rPr>
              <w:lastRenderedPageBreak/>
              <w:t>театр игрушек,</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«Осенний </w:t>
            </w:r>
            <w:r w:rsidRPr="00B96A89">
              <w:rPr>
                <w:rFonts w:ascii="Times New Roman" w:eastAsia="Times New Roman" w:hAnsi="Times New Roman" w:cs="Times New Roman"/>
                <w:sz w:val="24"/>
                <w:szCs w:val="24"/>
                <w:lang w:eastAsia="ru-RU"/>
              </w:rPr>
              <w:lastRenderedPageBreak/>
              <w:t>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«Дедушкин сундучок» </w:t>
            </w:r>
            <w:r w:rsidRPr="00B96A89">
              <w:rPr>
                <w:rFonts w:ascii="Times New Roman" w:eastAsia="Times New Roman" w:hAnsi="Times New Roman" w:cs="Times New Roman"/>
                <w:sz w:val="24"/>
                <w:szCs w:val="24"/>
                <w:lang w:eastAsia="ru-RU"/>
              </w:rPr>
              <w:lastRenderedPageBreak/>
              <w:t>шутки, аттракционы</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«Сюрпризы лесной тропинки» -  забавы.</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ноябрь</w:t>
            </w:r>
          </w:p>
        </w:tc>
        <w:tc>
          <w:tcPr>
            <w:tcW w:w="1872"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 физкультурники!» спортивный  досуг</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«Уточка и дудочка</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«Сказочная почта» литературная игра,</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«Осень спросим» поэтическая викторина </w:t>
            </w:r>
          </w:p>
        </w:tc>
      </w:tr>
      <w:tr w:rsidR="00D14290" w:rsidRPr="00B96A89" w:rsidTr="00D14290">
        <w:trPr>
          <w:trHeight w:val="1327"/>
        </w:trPr>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«Рукавичка» </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настольный театр,</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«Весёлый цирк» шоу – представление,</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«Молодцы – удальцы»</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командные соревнования.</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«Снежинки – смешинки» концерт старших групп,</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космос к звёздам» космическое путешествие,</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«Стихи – наши друзья»</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поэтическая страничка</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«Чьи башмачки?» настольный театр, </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«Мелодии друзей» праздничный концерт,</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ритме танца» обучающая программа</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«Проводы русской зимы» на улице,</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«Весенняя капель» слушаем музыку Весны.</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«Проводы русской зимы» на улице, </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игры и игрушки» развлекательная программа</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«Весёлое – </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апреля» День Смеха,</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57232F"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«Весёлое – </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апреля» День Смеха,</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«Пора подснежникам цвести» рисование под музыку.</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мая – День Победы!»,</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«Этот победный май!» День Победы,</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«Алло! Мы ищем таланты!» музыкальный конкурс,</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«Изучаем, узнаваем!» КВН – игра- соревнование.</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июнь</w:t>
            </w:r>
          </w:p>
        </w:tc>
        <w:tc>
          <w:tcPr>
            <w:tcW w:w="1872"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«Праздник счастливого </w:t>
            </w:r>
            <w:r w:rsidRPr="00B96A89">
              <w:rPr>
                <w:rFonts w:ascii="Times New Roman" w:eastAsia="Times New Roman" w:hAnsi="Times New Roman" w:cs="Times New Roman"/>
                <w:sz w:val="24"/>
                <w:szCs w:val="24"/>
                <w:lang w:eastAsia="ru-RU"/>
              </w:rPr>
              <w:lastRenderedPageBreak/>
              <w:t>детства» День защиты детей</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«Гуси – лебеди и волк» летние </w:t>
            </w:r>
            <w:r w:rsidRPr="00B96A89">
              <w:rPr>
                <w:rFonts w:ascii="Times New Roman" w:eastAsia="Times New Roman" w:hAnsi="Times New Roman" w:cs="Times New Roman"/>
                <w:sz w:val="24"/>
                <w:szCs w:val="24"/>
                <w:lang w:eastAsia="ru-RU"/>
              </w:rPr>
              <w:lastRenderedPageBreak/>
              <w:t>игры и хороводы,</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57232F" w:rsidRPr="00B96A89" w:rsidRDefault="0057232F"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России</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«Праздник счастливого </w:t>
            </w:r>
            <w:r w:rsidRPr="00B96A89">
              <w:rPr>
                <w:rFonts w:ascii="Times New Roman" w:eastAsia="Times New Roman" w:hAnsi="Times New Roman" w:cs="Times New Roman"/>
                <w:sz w:val="24"/>
                <w:szCs w:val="24"/>
                <w:lang w:eastAsia="ru-RU"/>
              </w:rPr>
              <w:lastRenderedPageBreak/>
              <w:t>детства» День защиты детей</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июль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по радуге шагаем» летний концерт,</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 зелёные луга пойдём» фольклорный праздник,</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 садовником родился» развлечение на цветочной полянке.</w:t>
            </w:r>
          </w:p>
        </w:tc>
      </w:tr>
      <w:tr w:rsidR="0057232F" w:rsidRPr="00B96A89" w:rsidTr="00D14290">
        <w:trPr>
          <w:trHeight w:val="1676"/>
        </w:trPr>
        <w:tc>
          <w:tcPr>
            <w:tcW w:w="1242" w:type="dxa"/>
            <w:tcBorders>
              <w:top w:val="single" w:sz="4" w:space="0" w:color="auto"/>
              <w:left w:val="single" w:sz="4" w:space="0" w:color="auto"/>
              <w:bottom w:val="single" w:sz="4" w:space="0" w:color="auto"/>
              <w:right w:val="single" w:sz="4" w:space="0" w:color="auto"/>
            </w:tcBorders>
            <w:hideMark/>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«Лето, милое, прощай!»</w:t>
            </w:r>
          </w:p>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«Лето, милое, прощай!»</w:t>
            </w:r>
          </w:p>
        </w:tc>
      </w:tr>
    </w:tbl>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.3.3. Организация предметно-пространственной среды.</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     Экскурсионная работа с детьми решает следующие основные задачи:</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выявление творческих способностей детей;</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расширение представлений о содержании музейной культуры;</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развитие начальных навыков восприятия музейного языка;</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создание условий для творческого общения и сотрудничества.</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выращивании рассады и  высаживании в грунт.  Дети  делают выводы по результатам наблюдений, сравнивают с гипотезой, доказывают свою точку зрения.</w:t>
      </w:r>
    </w:p>
    <w:p w:rsidR="00A124AE" w:rsidRPr="00B96A89" w:rsidRDefault="00F25D1B"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В</w:t>
      </w:r>
      <w:r w:rsidR="00A124AE" w:rsidRPr="00B96A89">
        <w:rPr>
          <w:rFonts w:ascii="Times New Roman" w:eastAsia="Times New Roman" w:hAnsi="Times New Roman" w:cs="Times New Roman"/>
          <w:iCs/>
          <w:sz w:val="24"/>
          <w:szCs w:val="24"/>
          <w:lang w:eastAsia="ru-RU"/>
        </w:rPr>
        <w:t xml:space="preserve">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6F355B" w:rsidRPr="00B96A89" w:rsidRDefault="003A213A"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.3.4. Кадровое обеспечение воспитательного процесса.</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программы воспитания обеспечивается следующим кадровым составом МБДОУ ДС № 15:</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воспитатели;</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учителя-логопеды;</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музыкальные руководители;</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учитель-дефектолог;</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педагог-психолог;</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инструктор по физкультуре.</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.3.5. Особые требования к условиям, обеспечивающим достижение планируемых личностных результатов в работе с детьми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На уровне воспитывающих сред: ППС строится как максимально доступная для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.4. Основными условиями реализации Программы воспитания в Организации, являются: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полноценное проживание ребенком д</w:t>
      </w:r>
      <w:r w:rsidR="00164781" w:rsidRPr="00B96A89">
        <w:rPr>
          <w:rFonts w:ascii="Times New Roman" w:eastAsia="Times New Roman" w:hAnsi="Times New Roman" w:cs="Times New Roman"/>
          <w:sz w:val="24"/>
          <w:szCs w:val="24"/>
          <w:lang w:eastAsia="ru-RU"/>
        </w:rPr>
        <w:t>ошкольного возраста</w:t>
      </w:r>
      <w:r w:rsidRPr="00B96A89">
        <w:rPr>
          <w:rFonts w:ascii="Times New Roman" w:eastAsia="Times New Roman" w:hAnsi="Times New Roman" w:cs="Times New Roman"/>
          <w:sz w:val="24"/>
          <w:szCs w:val="24"/>
          <w:lang w:eastAsia="ru-RU"/>
        </w:rPr>
        <w:t>, обогащение (амплификация) детского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формирование и поддержка инициативы обучающихся в различных видах детской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активное привлечение ближайшего социального окружения к воспитанию ребенка.</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w:t>
      </w:r>
      <w:r w:rsidR="006F355B" w:rsidRPr="00B96A89">
        <w:rPr>
          <w:rFonts w:ascii="Times New Roman" w:eastAsia="Times New Roman" w:hAnsi="Times New Roman" w:cs="Times New Roman"/>
          <w:sz w:val="24"/>
          <w:szCs w:val="24"/>
          <w:lang w:eastAsia="ru-RU"/>
        </w:rPr>
        <w:t xml:space="preserve">.5. Задачами воспитания обучающихся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условиях Организации являются: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2) формирование доброжелательного отношения к детям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 их семьям со стороны всех участников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4) обеспечение эмоционально-положительного взаимодействия обучающихся с окружающими в целях их успешной адаптации и интеграции в общество;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расширение у обучающихся с различными нарушениями развития знаний и представлений об окружающем мире;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6) взаимодействие с семьей для обеспечения полноценного развития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817A83"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7A83" w:rsidRPr="00B96A89" w:rsidRDefault="004C0CBB" w:rsidP="00B96A89">
      <w:pPr>
        <w:shd w:val="clear" w:color="auto" w:fill="FFFFFF"/>
        <w:spacing w:after="0" w:line="240" w:lineRule="auto"/>
        <w:ind w:firstLine="426"/>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w:t>
      </w:r>
      <w:r>
        <w:rPr>
          <w:rFonts w:ascii="Times New Roman" w:eastAsia="Times New Roman" w:hAnsi="Times New Roman" w:cs="Times New Roman"/>
          <w:b/>
          <w:bCs/>
          <w:sz w:val="24"/>
          <w:szCs w:val="24"/>
          <w:lang w:val="en-US" w:eastAsia="ru-RU"/>
        </w:rPr>
        <w:t>II</w:t>
      </w:r>
      <w:r w:rsidR="006F355B" w:rsidRPr="00B96A89">
        <w:rPr>
          <w:rFonts w:ascii="Times New Roman" w:eastAsia="Times New Roman" w:hAnsi="Times New Roman" w:cs="Times New Roman"/>
          <w:b/>
          <w:bCs/>
          <w:sz w:val="24"/>
          <w:szCs w:val="24"/>
          <w:lang w:eastAsia="ru-RU"/>
        </w:rPr>
        <w:t>. Организационный раздел Программы</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 Организационное обеспечение образования обучающихся с </w:t>
      </w:r>
      <w:r w:rsidR="00291C0F"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291C0F"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образовательное пространство. Поэтому помимо нормативной базы, фиксирующей права ребенка с </w:t>
      </w:r>
      <w:r w:rsidR="00291C0F"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необходима разработка соответствующих локальных актов, обеспечивающих эффективное образование и других обучающихся.</w:t>
      </w:r>
    </w:p>
    <w:p w:rsidR="00817A83"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291C0F"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sidR="00291C0F" w:rsidRPr="00B96A89">
        <w:rPr>
          <w:rFonts w:ascii="Times New Roman" w:eastAsia="Times New Roman" w:hAnsi="Times New Roman" w:cs="Times New Roman"/>
          <w:sz w:val="24"/>
          <w:szCs w:val="24"/>
          <w:lang w:eastAsia="ru-RU"/>
        </w:rPr>
        <w:t>ТНР</w:t>
      </w:r>
      <w:r w:rsidR="00164781"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sz w:val="24"/>
          <w:szCs w:val="24"/>
          <w:lang w:eastAsia="ru-RU"/>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17A83"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r w:rsidR="00DA6A2E" w:rsidRPr="00B96A89">
        <w:rPr>
          <w:rFonts w:ascii="Times New Roman" w:eastAsia="Times New Roman" w:hAnsi="Times New Roman" w:cs="Times New Roman"/>
          <w:sz w:val="24"/>
          <w:szCs w:val="24"/>
          <w:lang w:eastAsia="ru-RU"/>
        </w:rPr>
        <w:t>.</w:t>
      </w:r>
      <w:r w:rsidR="000E7A07" w:rsidRPr="00B96A89">
        <w:rPr>
          <w:rFonts w:ascii="Times New Roman" w:eastAsia="Times New Roman" w:hAnsi="Times New Roman" w:cs="Times New Roman"/>
          <w:sz w:val="24"/>
          <w:szCs w:val="24"/>
          <w:lang w:eastAsia="ru-RU"/>
        </w:rPr>
        <w:t xml:space="preserve"> </w:t>
      </w:r>
      <w:r w:rsidR="006F355B" w:rsidRPr="00B96A89">
        <w:rPr>
          <w:rFonts w:ascii="Times New Roman" w:eastAsia="Times New Roman" w:hAnsi="Times New Roman" w:cs="Times New Roman"/>
          <w:sz w:val="24"/>
          <w:szCs w:val="24"/>
          <w:lang w:eastAsia="ru-RU"/>
        </w:rPr>
        <w:t>Психолого-педагогические условия, обеспечивающие развитие ребенка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w:t>
      </w:r>
      <w:r w:rsidRPr="00B96A89">
        <w:rPr>
          <w:rFonts w:ascii="Times New Roman" w:eastAsia="Times New Roman" w:hAnsi="Times New Roman" w:cs="Times New Roman"/>
          <w:sz w:val="24"/>
          <w:szCs w:val="24"/>
          <w:lang w:eastAsia="ru-RU"/>
        </w:rPr>
        <w:lastRenderedPageBreak/>
        <w:t>и самостоятельных, подвижных и статичных форм активности с учетом особенностей развития и образовательных потребностей ребенка с ТНР.</w:t>
      </w:r>
    </w:p>
    <w:p w:rsidR="00817A83"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r w:rsidR="006F355B" w:rsidRPr="00B96A89">
        <w:rPr>
          <w:rFonts w:ascii="Times New Roman" w:eastAsia="Times New Roman" w:hAnsi="Times New Roman" w:cs="Times New Roman"/>
          <w:sz w:val="24"/>
          <w:szCs w:val="24"/>
          <w:lang w:eastAsia="ru-RU"/>
        </w:rPr>
        <w:t>. Организация развивающей предметно-пространственной среды.</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 </w:t>
      </w:r>
      <w:r w:rsidR="00A124AE" w:rsidRPr="00B96A89">
        <w:rPr>
          <w:rFonts w:ascii="Times New Roman" w:eastAsia="Times New Roman" w:hAnsi="Times New Roman" w:cs="Times New Roman"/>
          <w:sz w:val="24"/>
          <w:szCs w:val="24"/>
          <w:lang w:eastAsia="ru-RU"/>
        </w:rPr>
        <w:t>М</w:t>
      </w:r>
      <w:r w:rsidRPr="00B96A89">
        <w:rPr>
          <w:rFonts w:ascii="Times New Roman" w:eastAsia="Times New Roman" w:hAnsi="Times New Roman" w:cs="Times New Roman"/>
          <w:sz w:val="24"/>
          <w:szCs w:val="24"/>
          <w:lang w:eastAsia="ru-RU"/>
        </w:rPr>
        <w:t xml:space="preserve">ДОУ </w:t>
      </w:r>
      <w:r w:rsidR="00A124AE" w:rsidRPr="00B96A89">
        <w:rPr>
          <w:rFonts w:ascii="Times New Roman" w:eastAsia="Times New Roman" w:hAnsi="Times New Roman" w:cs="Times New Roman"/>
          <w:sz w:val="24"/>
          <w:szCs w:val="24"/>
          <w:lang w:eastAsia="ru-RU"/>
        </w:rPr>
        <w:t xml:space="preserve"> ДС № 15 </w:t>
      </w:r>
      <w:r w:rsidRPr="00B96A89">
        <w:rPr>
          <w:rFonts w:ascii="Times New Roman" w:eastAsia="Times New Roman" w:hAnsi="Times New Roman" w:cs="Times New Roman"/>
          <w:sz w:val="24"/>
          <w:szCs w:val="24"/>
          <w:lang w:eastAsia="ru-RU"/>
        </w:rPr>
        <w:t xml:space="preserve">(далее – ППРОС, РППС) соответствует требованиям Стандарта и санитарно-эпидемиологическим требованиям.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При проектировании ППРОС учтены </w:t>
      </w:r>
      <w:r w:rsidRPr="00B96A89">
        <w:rPr>
          <w:rFonts w:ascii="Times New Roman" w:eastAsia="Times New Roman" w:hAnsi="Times New Roman" w:cs="Times New Roman"/>
          <w:iCs/>
          <w:sz w:val="24"/>
          <w:szCs w:val="24"/>
          <w:lang w:eastAsia="ru-RU"/>
        </w:rPr>
        <w:t>психофизические  особенности детей с ТНР,</w:t>
      </w:r>
      <w:r w:rsidRPr="00B96A89">
        <w:rPr>
          <w:rFonts w:ascii="Times New Roman" w:eastAsia="Times New Roman" w:hAnsi="Times New Roman" w:cs="Times New Roman"/>
          <w:sz w:val="24"/>
          <w:szCs w:val="24"/>
          <w:lang w:eastAsia="ru-RU"/>
        </w:rPr>
        <w:t xml:space="preserve"> особенности ДОУ, социокультурные, экономические и другие условия, возможности и потребности участников образовательной деятельности (детей с ТНР и их семей, педагогов и других сотрудников ДОУ, участников сетевого взаимодействия и пр.).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Предметно-пространственная развивающая образовательная среда</w:t>
      </w:r>
      <w:r w:rsidRPr="00B96A89">
        <w:rPr>
          <w:rFonts w:ascii="Times New Roman" w:eastAsia="Times New Roman" w:hAnsi="Times New Roman" w:cs="Times New Roman"/>
          <w:sz w:val="24"/>
          <w:szCs w:val="24"/>
          <w:lang w:eastAsia="ru-RU"/>
        </w:rPr>
        <w:t xml:space="preserve">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соответствии со Стандартом, ППРОС ДОУ обеспечивает:</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lastRenderedPageBreak/>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ДОУ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построена на основе принципа</w:t>
      </w:r>
      <w:r w:rsidRPr="00B96A89">
        <w:rPr>
          <w:rFonts w:ascii="Times New Roman" w:eastAsia="Times New Roman" w:hAnsi="Times New Roman" w:cs="Times New Roman"/>
          <w:i/>
          <w:sz w:val="24"/>
          <w:szCs w:val="24"/>
          <w:lang w:eastAsia="ru-RU"/>
        </w:rPr>
        <w:t xml:space="preserve"> соответствия анатомо-физиологическим особенностям детей </w:t>
      </w:r>
      <w:r w:rsidRPr="00B96A89">
        <w:rPr>
          <w:rFonts w:ascii="Times New Roman" w:eastAsia="Times New Roman" w:hAnsi="Times New Roman" w:cs="Times New Roman"/>
          <w:sz w:val="24"/>
          <w:szCs w:val="24"/>
          <w:lang w:eastAsia="ru-RU"/>
        </w:rPr>
        <w:t>(соответствие росту, массе тела, размеру руки, дающей возможность захвата предмета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ППРОС соответствует следующим характеристикам: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содержательно-насыщенной</w:t>
      </w:r>
      <w:r w:rsidRPr="00B96A89">
        <w:rPr>
          <w:rFonts w:ascii="Times New Roman" w:eastAsia="Times New Roman" w:hAnsi="Times New Roman" w:cs="Times New Roman"/>
          <w:sz w:val="24"/>
          <w:szCs w:val="24"/>
          <w:lang w:eastAsia="ru-RU"/>
        </w:rPr>
        <w:t xml:space="preserve"> и </w:t>
      </w:r>
      <w:r w:rsidRPr="00B96A89">
        <w:rPr>
          <w:rFonts w:ascii="Times New Roman" w:eastAsia="Times New Roman" w:hAnsi="Times New Roman" w:cs="Times New Roman"/>
          <w:i/>
          <w:sz w:val="24"/>
          <w:szCs w:val="24"/>
          <w:lang w:eastAsia="ru-RU"/>
        </w:rPr>
        <w:t xml:space="preserve">динамичной </w:t>
      </w:r>
      <w:r w:rsidRPr="00B96A89">
        <w:rPr>
          <w:rFonts w:ascii="Times New Roman" w:eastAsia="Times New Roman" w:hAnsi="Times New Roman" w:cs="Times New Roman"/>
          <w:sz w:val="24"/>
          <w:szCs w:val="24"/>
          <w:lang w:eastAsia="ru-RU"/>
        </w:rPr>
        <w:t>– включает средства обучения (в том числе технические и информационные),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трансформируемой –</w:t>
      </w:r>
      <w:r w:rsidRPr="00B96A89">
        <w:rPr>
          <w:rFonts w:ascii="Times New Roman" w:eastAsia="Times New Roman" w:hAnsi="Times New Roman" w:cs="Times New Roman"/>
          <w:sz w:val="24"/>
          <w:szCs w:val="24"/>
          <w:lang w:eastAsia="ru-RU"/>
        </w:rPr>
        <w:t xml:space="preserve"> возможность изменений ППРОС в зависимости от образовательной ситуации, в том числе меняющихся интересов, мотивов и возможностей 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полифункциональной</w:t>
      </w:r>
      <w:r w:rsidRPr="00B96A89">
        <w:rPr>
          <w:rFonts w:ascii="Times New Roman" w:eastAsia="Times New Roman" w:hAnsi="Times New Roman" w:cs="Times New Roman"/>
          <w:sz w:val="24"/>
          <w:szCs w:val="24"/>
          <w:lang w:eastAsia="ru-RU"/>
        </w:rPr>
        <w:t xml:space="preserve"> – возможность разнообразного использования составляющих ППРОС (детской мебели, матов, мягких модулей, ширм, в том числе природных материалов) в разных видах детской активности;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доступной</w:t>
      </w:r>
      <w:r w:rsidRPr="00B96A89">
        <w:rPr>
          <w:rFonts w:ascii="Times New Roman" w:eastAsia="Times New Roman" w:hAnsi="Times New Roman" w:cs="Times New Roman"/>
          <w:sz w:val="24"/>
          <w:szCs w:val="24"/>
          <w:lang w:eastAsia="ru-RU"/>
        </w:rPr>
        <w:t xml:space="preserve"> –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подобраны с учетом особенностей ребенка с ТНР, с учетом уровня развития его познавательных психических процессов, стимулируют познавательную и речевую деятельность ребенка с ТНР, создают необходимые условия для его самостоятельной, в том числе, речевой активности;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безопасной</w:t>
      </w:r>
      <w:r w:rsidRPr="00B96A89">
        <w:rPr>
          <w:rFonts w:ascii="Times New Roman" w:eastAsia="Times New Roman" w:hAnsi="Times New Roman" w:cs="Times New Roman"/>
          <w:sz w:val="24"/>
          <w:szCs w:val="24"/>
          <w:lang w:eastAsia="ru-RU"/>
        </w:rPr>
        <w:t xml:space="preserve"> – все элементы ППРОС соответствуют требованиям по обеспечению надежности и безопасности их использования, санитарно-эпидемиологическим правилам и нормативам, правилам пожарной безопасности, а также правилам безопасного пользования Интернетом.</w:t>
      </w:r>
      <w:r w:rsidRPr="00B96A89">
        <w:rPr>
          <w:rFonts w:ascii="Times New Roman" w:eastAsia="Times New Roman" w:hAnsi="Times New Roman" w:cs="Times New Roman"/>
          <w:i/>
          <w:sz w:val="24"/>
          <w:szCs w:val="24"/>
          <w:lang w:eastAsia="ru-RU"/>
        </w:rPr>
        <w:t xml:space="preserve">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 xml:space="preserve">эстетичной – </w:t>
      </w:r>
      <w:r w:rsidRPr="00B96A89">
        <w:rPr>
          <w:rFonts w:ascii="Times New Roman" w:eastAsia="Times New Roman" w:hAnsi="Times New Roman" w:cs="Times New Roman"/>
          <w:sz w:val="24"/>
          <w:szCs w:val="24"/>
          <w:lang w:eastAsia="ru-RU"/>
        </w:rPr>
        <w:t>все</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элементы ППРОС</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привлекательны, способствуют формированию основ эстетического вкуса ребенка, приобщают его к миру искусства.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в ДОУ </w:t>
      </w:r>
      <w:r w:rsidRPr="00B96A89">
        <w:rPr>
          <w:rFonts w:ascii="Times New Roman" w:eastAsia="Times New Roman" w:hAnsi="Times New Roman" w:cs="Times New Roman"/>
          <w:i/>
          <w:sz w:val="24"/>
          <w:szCs w:val="24"/>
          <w:lang w:eastAsia="ru-RU"/>
        </w:rPr>
        <w:t xml:space="preserve">обеспечивает условия для эмоционального благополучия детей и комфортной работы педагогических и учебно-вспомогательных сотрудников.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iCs/>
          <w:sz w:val="24"/>
          <w:szCs w:val="24"/>
          <w:lang w:eastAsia="ru-RU"/>
        </w:rPr>
        <w:t xml:space="preserve">Оснащение ППРОС </w:t>
      </w:r>
      <w:r w:rsidRPr="00B96A89">
        <w:rPr>
          <w:rFonts w:ascii="Times New Roman" w:eastAsia="Times New Roman" w:hAnsi="Times New Roman" w:cs="Times New Roman"/>
          <w:sz w:val="24"/>
          <w:szCs w:val="24"/>
          <w:lang w:eastAsia="ru-RU"/>
        </w:rPr>
        <w:t>ДОУ полностью соответствует Примерной адаптированной основной образовательной программы для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Для обеспечения образовательной деятельности в </w:t>
      </w:r>
      <w:r w:rsidRPr="00B96A89">
        <w:rPr>
          <w:rFonts w:ascii="Times New Roman" w:eastAsia="Times New Roman" w:hAnsi="Times New Roman" w:cs="Times New Roman"/>
          <w:i/>
          <w:sz w:val="24"/>
          <w:szCs w:val="24"/>
          <w:lang w:eastAsia="ru-RU"/>
        </w:rPr>
        <w:t xml:space="preserve">социально-коммуникативной области </w:t>
      </w:r>
      <w:r w:rsidRPr="00B96A89">
        <w:rPr>
          <w:rFonts w:ascii="Times New Roman" w:eastAsia="Times New Roman" w:hAnsi="Times New Roman" w:cs="Times New Roman"/>
          <w:sz w:val="24"/>
          <w:szCs w:val="24"/>
          <w:lang w:eastAsia="ru-RU"/>
        </w:rPr>
        <w:t>в</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зале, на участках ДОУ и др.), созданы условия для общения и совместной деятельности детей как со взрослыми, так и со сверстниками в разных групповых сочетаниях.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
          <w:sz w:val="24"/>
          <w:szCs w:val="24"/>
          <w:lang w:eastAsia="ru-RU"/>
        </w:rPr>
        <w:t xml:space="preserve">обеспечивает условия для развития игровой и познавательно-исследовательской  деятельности </w:t>
      </w:r>
      <w:r w:rsidRPr="00B96A89">
        <w:rPr>
          <w:rFonts w:ascii="Times New Roman" w:eastAsia="Times New Roman" w:hAnsi="Times New Roman" w:cs="Times New Roman"/>
          <w:sz w:val="24"/>
          <w:szCs w:val="24"/>
          <w:lang w:eastAsia="ru-RU"/>
        </w:rPr>
        <w:t>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w:t>
      </w:r>
      <w:r w:rsidRPr="00B96A89">
        <w:rPr>
          <w:rFonts w:ascii="Times New Roman" w:eastAsia="Times New Roman" w:hAnsi="Times New Roman" w:cs="Times New Roman"/>
          <w:sz w:val="24"/>
          <w:szCs w:val="24"/>
          <w:lang w:eastAsia="ru-RU"/>
        </w:rPr>
        <w:lastRenderedPageBreak/>
        <w:t xml:space="preserve">материалы для разнообразных сюжетно-ролевых и дидактических игр, в том числе предметы-заместители.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Воображение наиболее эффективно развивается в ролевой и режиссёрской игре. Для осуществления этих видов игры используются: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и развитие произвольности осуществляется в ролевой игре и в играх с правилами. Для этих видов игр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имеются игрушки, отражающие различные моменты окружающей взрослой жизни: </w:t>
      </w:r>
      <w:r w:rsidRPr="00B96A89">
        <w:rPr>
          <w:rFonts w:ascii="Times New Roman" w:eastAsia="Times New Roman" w:hAnsi="Times New Roman" w:cs="Times New Roman"/>
          <w:bCs/>
          <w:sz w:val="24"/>
          <w:szCs w:val="24"/>
          <w:lang w:eastAsia="ru-RU"/>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B96A89">
        <w:rPr>
          <w:rFonts w:ascii="Times New Roman" w:eastAsia="Times New Roman" w:hAnsi="Times New Roman" w:cs="Times New Roman"/>
          <w:sz w:val="24"/>
          <w:szCs w:val="24"/>
          <w:lang w:eastAsia="ru-RU"/>
        </w:rPr>
        <w:t>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Для обучения детей основам безопасности жизнедеятельности в </w:t>
      </w:r>
      <w:r w:rsidRPr="00B96A89">
        <w:rPr>
          <w:rFonts w:ascii="Times New Roman" w:eastAsia="Times New Roman" w:hAnsi="Times New Roman" w:cs="Times New Roman"/>
          <w:sz w:val="24"/>
          <w:szCs w:val="24"/>
          <w:lang w:eastAsia="ru-RU"/>
        </w:rPr>
        <w:t>ППРОС педагогами изготавливаются макеты и атрибуты</w:t>
      </w:r>
      <w:r w:rsidRPr="00B96A89">
        <w:rPr>
          <w:rFonts w:ascii="Times New Roman" w:eastAsia="Times New Roman" w:hAnsi="Times New Roman" w:cs="Times New Roman"/>
          <w:bCs/>
          <w:iCs/>
          <w:sz w:val="24"/>
          <w:szCs w:val="24"/>
          <w:lang w:eastAsia="ru-RU"/>
        </w:rPr>
        <w:t xml:space="preserve"> «Азбука пожарной безопасности», «Азбука дорожного движения», «Азбука здоровья и гигиены», «Азбука железной дороги».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Для развития любознательности, познавательной активности, познавательных способностей в</w:t>
      </w:r>
      <w:r w:rsidRPr="00B96A89">
        <w:rPr>
          <w:rFonts w:ascii="Times New Roman" w:eastAsia="Times New Roman" w:hAnsi="Times New Roman" w:cs="Times New Roman"/>
          <w:sz w:val="24"/>
          <w:szCs w:val="24"/>
          <w:lang w:eastAsia="ru-RU"/>
        </w:rPr>
        <w:t>зрослыми создана насыщенная ППРОС, стимулирующая познавательный интерес детей, исследовательскую активность, элементарное экспериментирование с различными веществами, предметами, материалами. П</w:t>
      </w:r>
      <w:r w:rsidRPr="00B96A89">
        <w:rPr>
          <w:rFonts w:ascii="Times New Roman" w:eastAsia="Times New Roman" w:hAnsi="Times New Roman" w:cs="Times New Roman"/>
          <w:iCs/>
          <w:sz w:val="24"/>
          <w:szCs w:val="24"/>
          <w:lang w:eastAsia="ru-RU"/>
        </w:rPr>
        <w:t xml:space="preserve">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ДОУ обеспечивает условия для познавательно-исследовательского развития детей (выделены помещения 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кружковая комната, музейная комната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лото, шашкам, шахматам, конструированию и пр.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Речевому развитию способствует наличие в п</w:t>
      </w:r>
      <w:r w:rsidRPr="00B96A89">
        <w:rPr>
          <w:rFonts w:ascii="Times New Roman" w:eastAsia="Times New Roman" w:hAnsi="Times New Roman" w:cs="Times New Roman"/>
          <w:iCs/>
          <w:sz w:val="24"/>
          <w:szCs w:val="24"/>
          <w:lang w:eastAsia="ru-RU"/>
        </w:rPr>
        <w:t>редметно-пространственной развивающей образовательной среде</w:t>
      </w:r>
      <w:r w:rsidRPr="00B96A89">
        <w:rPr>
          <w:rFonts w:ascii="Times New Roman" w:eastAsia="Times New Roman" w:hAnsi="Times New Roman" w:cs="Times New Roman"/>
          <w:sz w:val="24"/>
          <w:szCs w:val="24"/>
          <w:lang w:eastAsia="ru-RU"/>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Предметно-пространственная развивающая образовательная среда</w:t>
      </w:r>
      <w:r w:rsidRPr="00B96A89">
        <w:rPr>
          <w:rFonts w:ascii="Times New Roman" w:eastAsia="Times New Roman" w:hAnsi="Times New Roman" w:cs="Times New Roman"/>
          <w:sz w:val="24"/>
          <w:szCs w:val="24"/>
          <w:lang w:eastAsia="ru-RU"/>
        </w:rPr>
        <w:t xml:space="preserve"> обеспечивает</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условия</w:t>
      </w:r>
      <w:r w:rsidRPr="00B96A89">
        <w:rPr>
          <w:rFonts w:ascii="Times New Roman" w:eastAsia="Times New Roman" w:hAnsi="Times New Roman" w:cs="Times New Roman"/>
          <w:i/>
          <w:sz w:val="24"/>
          <w:szCs w:val="24"/>
          <w:lang w:eastAsia="ru-RU"/>
        </w:rPr>
        <w:t xml:space="preserve"> для художественно-эстетического развития детей.</w:t>
      </w:r>
      <w:r w:rsidRPr="00B96A89">
        <w:rPr>
          <w:rFonts w:ascii="Times New Roman" w:eastAsia="Times New Roman" w:hAnsi="Times New Roman" w:cs="Times New Roman"/>
          <w:sz w:val="24"/>
          <w:szCs w:val="24"/>
          <w:lang w:eastAsia="ru-RU"/>
        </w:rPr>
        <w:t xml:space="preserve"> Помещения ДОУ и прилегающие территории оформлены с художественным вкусом; выделены помещения и  зоны в группах, оснащенные оборудованием и материалами для изобразительной, музыкальной, театрализованной деятельности 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художественно-эстетического развития детей с ТНР и коррекции нарушений развития фонематического слуха и ритмической структуры подобраны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Дети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Cs/>
          <w:sz w:val="24"/>
          <w:szCs w:val="24"/>
          <w:lang w:eastAsia="ru-RU"/>
        </w:rPr>
        <w:t>Предметно-пространственная развивающая образовательная среда</w:t>
      </w:r>
      <w:r w:rsidRPr="00B96A89">
        <w:rPr>
          <w:rFonts w:ascii="Times New Roman" w:eastAsia="Times New Roman" w:hAnsi="Times New Roman" w:cs="Times New Roman"/>
          <w:sz w:val="24"/>
          <w:szCs w:val="24"/>
          <w:lang w:eastAsia="ru-RU"/>
        </w:rPr>
        <w:t xml:space="preserve"> ДОУ обеспечивает</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условия</w:t>
      </w:r>
      <w:r w:rsidRPr="00B96A89">
        <w:rPr>
          <w:rFonts w:ascii="Times New Roman" w:eastAsia="Times New Roman" w:hAnsi="Times New Roman" w:cs="Times New Roman"/>
          <w:i/>
          <w:sz w:val="24"/>
          <w:szCs w:val="24"/>
          <w:lang w:eastAsia="ru-RU"/>
        </w:rPr>
        <w:t xml:space="preserve"> для физического и психического развития, охраны и укрепления здоровья, коррекции недостатков развития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этого в групповых и других помещениях имеется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ДОУ создаются условия для проведения диагностики состояния здоровья детей с ТНР, медицинских процедур, занятий со специалистами (учителем-логопедом, учителем-дефектологом, и другими специалистами) с целью проведения коррекционных и профилактических мероприятий.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должны имеются </w:t>
      </w:r>
      <w:r w:rsidRPr="00B96A89">
        <w:rPr>
          <w:rFonts w:ascii="Times New Roman" w:eastAsia="Times New Roman" w:hAnsi="Times New Roman" w:cs="Times New Roman"/>
          <w:i/>
          <w:sz w:val="24"/>
          <w:szCs w:val="24"/>
          <w:lang w:eastAsia="ru-RU"/>
        </w:rPr>
        <w:t>кабинеты учителей-логопедов,</w:t>
      </w:r>
      <w:r w:rsidRPr="00B96A89">
        <w:rPr>
          <w:rFonts w:ascii="Times New Roman" w:eastAsia="Times New Roman" w:hAnsi="Times New Roman" w:cs="Times New Roman"/>
          <w:sz w:val="24"/>
          <w:szCs w:val="24"/>
          <w:lang w:eastAsia="ru-RU"/>
        </w:rPr>
        <w:t xml:space="preserve">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созданы условия </w:t>
      </w:r>
      <w:r w:rsidRPr="00B96A89">
        <w:rPr>
          <w:rFonts w:ascii="Times New Roman" w:eastAsia="Times New Roman" w:hAnsi="Times New Roman" w:cs="Times New Roman"/>
          <w:i/>
          <w:sz w:val="24"/>
          <w:szCs w:val="24"/>
          <w:lang w:eastAsia="ru-RU"/>
        </w:rPr>
        <w:t>для информатизации образовательного процесса.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экраны и т. п.). Кабинет заведующей и старшего воспитателя подключены к сети Интернет с учетом регламентов безопасного пользования Интернетом.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Компьютерно-техническое оснащение ДОУ используется для различных целей: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для поиска в информационной среде материалов, обеспечивающих реализацию основной образовательной программы;</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для обсуждения с родителями (законными представителями) детей вопросов, связанных с реализацией Программы и т. 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B96A89">
        <w:rPr>
          <w:rFonts w:ascii="Times New Roman" w:eastAsia="Times New Roman" w:hAnsi="Times New Roman" w:cs="Times New Roman"/>
          <w:i/>
          <w:sz w:val="24"/>
          <w:szCs w:val="24"/>
          <w:lang w:eastAsia="ru-RU"/>
        </w:rPr>
        <w:t>музейные комнаты:</w:t>
      </w:r>
      <w:r w:rsidRPr="00B96A89">
        <w:rPr>
          <w:rFonts w:ascii="Times New Roman" w:eastAsia="Times New Roman" w:hAnsi="Times New Roman" w:cs="Times New Roman"/>
          <w:sz w:val="24"/>
          <w:szCs w:val="24"/>
          <w:lang w:eastAsia="ru-RU"/>
        </w:rPr>
        <w:t xml:space="preserve"> по краеведению и профориентации.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музеев способствует всестороннему развитию детей, углубленному изучению родного края, ранней профориентации.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Фойе ДОУ</w:t>
      </w:r>
      <w:r w:rsidRPr="00B96A89">
        <w:rPr>
          <w:rFonts w:ascii="Times New Roman" w:eastAsia="Times New Roman" w:hAnsi="Times New Roman" w:cs="Times New Roman"/>
          <w:sz w:val="24"/>
          <w:szCs w:val="24"/>
          <w:lang w:eastAsia="ru-RU"/>
        </w:rPr>
        <w:t xml:space="preserve"> представляют собой развивающую среду по следующим темам: «Россия», «Мой любимый город», «Семь чудес Хабаровского края», «ПДД».</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Комната психологической разгрузки (сенсорная комната)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Для </w:t>
      </w:r>
      <w:r w:rsidRPr="00B96A89">
        <w:rPr>
          <w:rFonts w:ascii="Times New Roman" w:eastAsia="Times New Roman" w:hAnsi="Times New Roman" w:cs="Times New Roman"/>
          <w:i/>
          <w:sz w:val="24"/>
          <w:szCs w:val="24"/>
          <w:lang w:eastAsia="ru-RU"/>
        </w:rPr>
        <w:t>физического развития</w:t>
      </w:r>
      <w:r w:rsidRPr="00B96A89">
        <w:rPr>
          <w:rFonts w:ascii="Times New Roman" w:eastAsia="Times New Roman" w:hAnsi="Times New Roman" w:cs="Times New Roman"/>
          <w:sz w:val="24"/>
          <w:szCs w:val="24"/>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развития общей моторики в группах предусмотрены физкультурные уголки, оснащенные спортивным оборудованием.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Компьютерно-аппаратные комплексы </w:t>
      </w:r>
      <w:r w:rsidRPr="00B96A89">
        <w:rPr>
          <w:rFonts w:ascii="Times New Roman" w:eastAsia="Times New Roman" w:hAnsi="Times New Roman" w:cs="Times New Roman"/>
          <w:i/>
          <w:sz w:val="24"/>
          <w:szCs w:val="24"/>
          <w:lang w:eastAsia="ru-RU"/>
        </w:rPr>
        <w:t>для развития моторных возможностей</w:t>
      </w:r>
      <w:r w:rsidRPr="00B96A89">
        <w:rPr>
          <w:rFonts w:ascii="Times New Roman" w:eastAsia="Times New Roman" w:hAnsi="Times New Roman" w:cs="Times New Roman"/>
          <w:sz w:val="24"/>
          <w:szCs w:val="24"/>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Для игр и занятий в группах</w:t>
      </w:r>
      <w:r w:rsidRPr="00B96A89">
        <w:rPr>
          <w:rFonts w:ascii="Times New Roman" w:eastAsia="Times New Roman" w:hAnsi="Times New Roman" w:cs="Times New Roman"/>
          <w:sz w:val="24"/>
          <w:szCs w:val="24"/>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Игровая среда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Игровые наборы для мальчиков, типа мастерской, набора доктора, набора инструментов, набора пожарника и полицейского и т.д.</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B96A89">
        <w:rPr>
          <w:rFonts w:ascii="Times New Roman" w:eastAsia="Times New Roman" w:hAnsi="Times New Roman" w:cs="Times New Roman"/>
          <w:b/>
          <w:i/>
          <w:sz w:val="24"/>
          <w:szCs w:val="24"/>
          <w:lang w:eastAsia="ru-RU"/>
        </w:rPr>
        <w:t xml:space="preserve">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Оборудование логопедического кабинета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Мебель: столы,  стулья в количестве, достаточном для подгруппы детей, шкафы, стеллажи или полки для оборудования;</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Зеркала:   настенное большое зеркало с ширмой, индивидуальные маленькие и средние зеркала по количеству 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Дидактические материалы для обследования и коррекционной работы:</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  - альбомы для обследования и коррекции звукопроизношения, слоговой структуры слов;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Пособия для обследования и развития слуховых функций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Пособия для обследования и развития интеллекта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Разрезная азбука.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Символы звуков, схемы для анализа и синтеза слогов, слов.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Символы для составления картинно-графической схемы предложений.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Символы простых и сложных предлогов.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Карточки с перевернутыми буквами, схемами слов разной сложности.</w:t>
      </w:r>
    </w:p>
    <w:p w:rsidR="00817A83"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Дидактические игры в соответствии с разделами коррекционно-развивающей работы с детьми с ТНР. </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4</w:t>
      </w:r>
      <w:r w:rsidR="006F355B" w:rsidRPr="00B96A89">
        <w:rPr>
          <w:rFonts w:ascii="Times New Roman" w:eastAsia="Times New Roman" w:hAnsi="Times New Roman" w:cs="Times New Roman"/>
          <w:sz w:val="24"/>
          <w:szCs w:val="24"/>
          <w:lang w:eastAsia="ru-RU"/>
        </w:rPr>
        <w:t>. Реализация Программы обеспечивается созданием кадровых, финансовых, материально-технических условий.</w:t>
      </w:r>
    </w:p>
    <w:p w:rsidR="007523A7"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xml:space="preserve">.1. </w:t>
      </w:r>
      <w:r w:rsidR="007523A7" w:rsidRPr="00B96A89">
        <w:rPr>
          <w:rFonts w:ascii="Times New Roman" w:eastAsia="Times New Roman" w:hAnsi="Times New Roman" w:cs="Times New Roman"/>
          <w:sz w:val="24"/>
          <w:szCs w:val="24"/>
          <w:lang w:eastAsia="ru-RU"/>
        </w:rPr>
        <w:t>Кадровый состав детского сада стабильный, на 100%  соответствующий требованиям ФГОС ДО.  В 2021-2022 уч. году в ДОУ работают:</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старший воспитатель,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16 воспитателей,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учителей-логопедов, из них 2 воспитателя  совмещает профессию учителя-логопеда</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музыкальный руководитель,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педагог-психолог,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учитель-дефектолог,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инструктор по физкультуре. </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учреждении работают педагоги с различным  стажем работы: </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Более 20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человек</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от 15 до 20 лет </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человека</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10 до 15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человека</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5 до 10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человека</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 5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человека</w:t>
            </w:r>
          </w:p>
        </w:tc>
      </w:tr>
    </w:tbl>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r w:rsidRPr="00B96A89">
        <w:rPr>
          <w:rFonts w:ascii="Times New Roman" w:eastAsia="Times New Roman" w:hAnsi="Times New Roman" w:cs="Times New Roman"/>
          <w:b/>
          <w:i/>
          <w:sz w:val="24"/>
          <w:szCs w:val="24"/>
          <w:u w:val="single"/>
          <w:lang w:eastAsia="ru-RU"/>
        </w:rPr>
        <w:t>Квалификационную категорию имеют:</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86"/>
      </w:tblGrid>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Высшую</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человек</w:t>
            </w:r>
          </w:p>
        </w:tc>
      </w:tr>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Первую</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человека</w:t>
            </w:r>
          </w:p>
        </w:tc>
      </w:tr>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Соответствие должности</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человека</w:t>
            </w:r>
          </w:p>
        </w:tc>
      </w:tr>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имеют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человека</w:t>
            </w:r>
          </w:p>
        </w:tc>
      </w:tr>
    </w:tbl>
    <w:p w:rsidR="007523A7" w:rsidRPr="00B96A89" w:rsidRDefault="007523A7"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0E7A07"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sidR="000E7A07" w:rsidRPr="00B96A89">
        <w:rPr>
          <w:rFonts w:ascii="Times New Roman" w:eastAsia="Times New Roman" w:hAnsi="Times New Roman" w:cs="Times New Roman"/>
          <w:sz w:val="24"/>
          <w:szCs w:val="24"/>
          <w:lang w:eastAsia="ru-RU"/>
        </w:rPr>
        <w:t>.</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xml:space="preserve">.3. Материально-технические условия реализации ФАОП для обучающихся с </w:t>
      </w:r>
      <w:r w:rsidR="000E7A07"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w:t>
      </w:r>
      <w:r w:rsidR="000E7A07" w:rsidRPr="00B96A89">
        <w:rPr>
          <w:rFonts w:ascii="Times New Roman" w:eastAsia="Times New Roman" w:hAnsi="Times New Roman" w:cs="Times New Roman"/>
          <w:sz w:val="24"/>
          <w:szCs w:val="24"/>
          <w:lang w:eastAsia="ru-RU"/>
        </w:rPr>
        <w:t>обеспечивают</w:t>
      </w:r>
      <w:r w:rsidR="006F355B" w:rsidRPr="00B96A89">
        <w:rPr>
          <w:rFonts w:ascii="Times New Roman" w:eastAsia="Times New Roman" w:hAnsi="Times New Roman" w:cs="Times New Roman"/>
          <w:sz w:val="24"/>
          <w:szCs w:val="24"/>
          <w:lang w:eastAsia="ru-RU"/>
        </w:rPr>
        <w:t xml:space="preserve"> возможность достижения обучающимися в установленных Стандартом результатов освоения </w:t>
      </w:r>
      <w:r w:rsidR="00DB77A9" w:rsidRPr="00B96A89">
        <w:rPr>
          <w:rFonts w:ascii="Times New Roman" w:eastAsia="Times New Roman" w:hAnsi="Times New Roman" w:cs="Times New Roman"/>
          <w:sz w:val="24"/>
          <w:szCs w:val="24"/>
          <w:lang w:eastAsia="ru-RU"/>
        </w:rPr>
        <w:t>адаптиованной</w:t>
      </w:r>
      <w:r w:rsidR="006F355B" w:rsidRPr="00B96A89">
        <w:rPr>
          <w:rFonts w:ascii="Times New Roman" w:eastAsia="Times New Roman" w:hAnsi="Times New Roman" w:cs="Times New Roman"/>
          <w:sz w:val="24"/>
          <w:szCs w:val="24"/>
          <w:lang w:eastAsia="ru-RU"/>
        </w:rPr>
        <w:t xml:space="preserve"> образовательной программы дошкольного образования.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Территория благоустроена, </w:t>
      </w:r>
      <w:r w:rsidRPr="00B96A89">
        <w:rPr>
          <w:rFonts w:ascii="Times New Roman" w:eastAsia="Times New Roman" w:hAnsi="Times New Roman" w:cs="Times New Roman"/>
          <w:b/>
          <w:sz w:val="24"/>
          <w:szCs w:val="24"/>
          <w:lang w:eastAsia="ru-RU"/>
        </w:rPr>
        <w:t xml:space="preserve"> </w:t>
      </w:r>
      <w:r w:rsidRPr="00B96A89">
        <w:rPr>
          <w:rFonts w:ascii="Times New Roman" w:eastAsia="Times New Roman" w:hAnsi="Times New Roman" w:cs="Times New Roman"/>
          <w:sz w:val="24"/>
          <w:szCs w:val="24"/>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B96A89">
        <w:rPr>
          <w:rFonts w:ascii="Times New Roman" w:eastAsia="Times New Roman" w:hAnsi="Times New Roman" w:cs="Times New Roman"/>
          <w:i/>
          <w:iCs/>
          <w:sz w:val="24"/>
          <w:szCs w:val="24"/>
          <w:lang w:eastAsia="ru-RU"/>
        </w:rPr>
        <w:t xml:space="preserve"> Спортивная площадка</w:t>
      </w:r>
      <w:r w:rsidRPr="00B96A89">
        <w:rPr>
          <w:rFonts w:ascii="Times New Roman" w:eastAsia="Times New Roman" w:hAnsi="Times New Roman" w:cs="Times New Roman"/>
          <w:sz w:val="24"/>
          <w:szCs w:val="24"/>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 xml:space="preserve">Здание </w:t>
      </w:r>
      <w:r w:rsidRPr="00B96A89">
        <w:rPr>
          <w:rFonts w:ascii="Times New Roman" w:eastAsia="Times New Roman" w:hAnsi="Times New Roman" w:cs="Times New Roman"/>
          <w:sz w:val="24"/>
          <w:szCs w:val="24"/>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lastRenderedPageBreak/>
        <w:t>Музыкальный  зал</w:t>
      </w:r>
      <w:r w:rsidRPr="00B96A89">
        <w:rPr>
          <w:rFonts w:ascii="Times New Roman" w:eastAsia="Times New Roman" w:hAnsi="Times New Roman" w:cs="Times New Roman"/>
          <w:sz w:val="24"/>
          <w:szCs w:val="24"/>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Спортивный зал</w:t>
      </w:r>
      <w:r w:rsidRPr="00B96A89">
        <w:rPr>
          <w:rFonts w:ascii="Times New Roman" w:eastAsia="Times New Roman" w:hAnsi="Times New Roman" w:cs="Times New Roman"/>
          <w:sz w:val="24"/>
          <w:szCs w:val="24"/>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Методический кабинет</w:t>
      </w:r>
      <w:r w:rsidRPr="00B96A89">
        <w:rPr>
          <w:rFonts w:ascii="Times New Roman" w:eastAsia="Times New Roman" w:hAnsi="Times New Roman" w:cs="Times New Roman"/>
          <w:sz w:val="24"/>
          <w:szCs w:val="24"/>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помещении ДОУ </w:t>
      </w:r>
      <w:r w:rsidRPr="00B96A89">
        <w:rPr>
          <w:rFonts w:ascii="Times New Roman" w:eastAsia="Times New Roman" w:hAnsi="Times New Roman" w:cs="Times New Roman"/>
          <w:bCs/>
          <w:sz w:val="24"/>
          <w:szCs w:val="24"/>
          <w:lang w:eastAsia="ru-RU"/>
        </w:rPr>
        <w:t xml:space="preserve">оборудованы </w:t>
      </w:r>
      <w:r w:rsidRPr="00B96A89">
        <w:rPr>
          <w:rFonts w:ascii="Times New Roman" w:eastAsia="Times New Roman" w:hAnsi="Times New Roman" w:cs="Times New Roman"/>
          <w:bCs/>
          <w:i/>
          <w:sz w:val="24"/>
          <w:szCs w:val="24"/>
          <w:lang w:eastAsia="ru-RU"/>
        </w:rPr>
        <w:t>3 логопедических кабинета</w:t>
      </w:r>
      <w:r w:rsidRPr="00B96A89">
        <w:rPr>
          <w:rFonts w:ascii="Times New Roman" w:eastAsia="Times New Roman" w:hAnsi="Times New Roman" w:cs="Times New Roman"/>
          <w:bCs/>
          <w:sz w:val="24"/>
          <w:szCs w:val="24"/>
          <w:lang w:eastAsia="ru-RU"/>
        </w:rPr>
        <w:t>, способствующих</w:t>
      </w:r>
      <w:r w:rsidRPr="00B96A89">
        <w:rPr>
          <w:rFonts w:ascii="Times New Roman" w:eastAsia="Times New Roman" w:hAnsi="Times New Roman" w:cs="Times New Roman"/>
          <w:b/>
          <w:bCs/>
          <w:sz w:val="24"/>
          <w:szCs w:val="24"/>
          <w:lang w:eastAsia="ru-RU"/>
        </w:rPr>
        <w:t xml:space="preserve"> </w:t>
      </w:r>
      <w:r w:rsidRPr="00B96A89">
        <w:rPr>
          <w:rFonts w:ascii="Times New Roman" w:eastAsia="Times New Roman" w:hAnsi="Times New Roman" w:cs="Times New Roman"/>
          <w:sz w:val="24"/>
          <w:szCs w:val="24"/>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Кабинет заведующего</w:t>
      </w:r>
      <w:r w:rsidRPr="00B96A89">
        <w:rPr>
          <w:rFonts w:ascii="Times New Roman" w:eastAsia="Times New Roman" w:hAnsi="Times New Roman" w:cs="Times New Roman"/>
          <w:sz w:val="24"/>
          <w:szCs w:val="24"/>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
          <w:iCs/>
          <w:sz w:val="24"/>
          <w:szCs w:val="24"/>
          <w:lang w:eastAsia="ru-RU"/>
        </w:rPr>
        <w:t>Медицинский кабинет</w:t>
      </w:r>
      <w:r w:rsidRPr="00B96A89">
        <w:rPr>
          <w:rFonts w:ascii="Times New Roman" w:eastAsia="Times New Roman" w:hAnsi="Times New Roman" w:cs="Times New Roman"/>
          <w:sz w:val="24"/>
          <w:szCs w:val="24"/>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
          <w:iCs/>
          <w:sz w:val="24"/>
          <w:szCs w:val="24"/>
          <w:lang w:eastAsia="ru-RU"/>
        </w:rPr>
        <w:t>В коридорах</w:t>
      </w:r>
      <w:r w:rsidRPr="00B96A89">
        <w:rPr>
          <w:rFonts w:ascii="Times New Roman" w:eastAsia="Times New Roman" w:hAnsi="Times New Roman" w:cs="Times New Roman"/>
          <w:sz w:val="24"/>
          <w:szCs w:val="24"/>
          <w:lang w:eastAsia="ru-RU"/>
        </w:rPr>
        <w:t xml:space="preserve"> ДОУ оборудованы стенды с  выставками детских творческих работ; информационные стенды для родителей, сотрудников.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Пищеблок</w:t>
      </w:r>
      <w:r w:rsidRPr="00B96A89">
        <w:rPr>
          <w:rFonts w:ascii="Times New Roman" w:eastAsia="Times New Roman" w:hAnsi="Times New Roman" w:cs="Times New Roman"/>
          <w:sz w:val="24"/>
          <w:szCs w:val="24"/>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Прачечная</w:t>
      </w:r>
      <w:r w:rsidRPr="00B96A89">
        <w:rPr>
          <w:rFonts w:ascii="Times New Roman" w:eastAsia="Times New Roman" w:hAnsi="Times New Roman" w:cs="Times New Roman"/>
          <w:sz w:val="24"/>
          <w:szCs w:val="24"/>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w:t>
      </w:r>
      <w:r w:rsidRPr="00B96A89">
        <w:rPr>
          <w:rFonts w:ascii="Times New Roman" w:eastAsia="Times New Roman" w:hAnsi="Times New Roman" w:cs="Times New Roman"/>
          <w:sz w:val="24"/>
          <w:szCs w:val="24"/>
          <w:lang w:eastAsia="ru-RU"/>
        </w:rPr>
        <w:lastRenderedPageBreak/>
        <w:t xml:space="preserve">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игры – сюжетно-ролевой и развивающие игры;</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экспериментирования;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для художественного творчества;</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уголок художественной литературы;</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музыкальный центр;</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уголок дорожной безопасности;</w:t>
      </w:r>
    </w:p>
    <w:p w:rsidR="00F01B47"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воды и песка.</w:t>
      </w:r>
    </w:p>
    <w:p w:rsidR="00F01B47"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sectPr w:rsidR="00F01B47" w:rsidRPr="00B96A89" w:rsidSect="00EA077D">
          <w:pgSz w:w="11906" w:h="16838"/>
          <w:pgMar w:top="1134" w:right="850" w:bottom="1134" w:left="851" w:header="708" w:footer="708" w:gutter="0"/>
          <w:cols w:space="708"/>
          <w:docGrid w:linePitch="360"/>
        </w:sectPr>
      </w:pPr>
      <w:r w:rsidRPr="00B96A89">
        <w:rPr>
          <w:rFonts w:ascii="Times New Roman" w:eastAsia="Times New Roman" w:hAnsi="Times New Roman" w:cs="Times New Roman"/>
          <w:sz w:val="24"/>
          <w:szCs w:val="24"/>
          <w:lang w:eastAsia="ru-RU"/>
        </w:rPr>
        <w:t xml:space="preserve">    </w:t>
      </w:r>
    </w:p>
    <w:p w:rsidR="00497EFF" w:rsidRPr="00B96A89" w:rsidRDefault="000E7A0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5. </w:t>
      </w:r>
      <w:r w:rsidR="00497EFF" w:rsidRPr="00B96A89">
        <w:rPr>
          <w:rFonts w:ascii="Times New Roman" w:eastAsia="Times New Roman" w:hAnsi="Times New Roman" w:cs="Times New Roman"/>
          <w:sz w:val="24"/>
          <w:szCs w:val="24"/>
          <w:lang w:eastAsia="ru-RU"/>
        </w:rPr>
        <w:t>Календарный план воспитательной работы МБДОУ ДС № 15.</w:t>
      </w:r>
    </w:p>
    <w:p w:rsidR="00F01B47" w:rsidRPr="00B96A89" w:rsidRDefault="00F01B4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3794"/>
        <w:gridCol w:w="3878"/>
        <w:gridCol w:w="2557"/>
        <w:gridCol w:w="1530"/>
        <w:gridCol w:w="2424"/>
      </w:tblGrid>
      <w:tr w:rsidR="00B46650" w:rsidRPr="00B96A89" w:rsidTr="007007C7">
        <w:trPr>
          <w:trHeight w:val="549"/>
        </w:trPr>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Ответственный исполнитель</w:t>
            </w:r>
          </w:p>
        </w:tc>
      </w:tr>
      <w:tr w:rsidR="00B46650" w:rsidRPr="00B96A89" w:rsidTr="007007C7">
        <w:trPr>
          <w:trHeight w:val="325"/>
        </w:trPr>
        <w:tc>
          <w:tcPr>
            <w:tcW w:w="0" w:type="auto"/>
            <w:vMerge w:val="restart"/>
            <w:tcBorders>
              <w:top w:val="single" w:sz="4" w:space="0" w:color="auto"/>
              <w:left w:val="single" w:sz="4" w:space="0" w:color="auto"/>
              <w:right w:val="single" w:sz="4" w:space="0" w:color="auto"/>
            </w:tcBorders>
          </w:tcPr>
          <w:p w:rsidR="007007C7" w:rsidRPr="00B96A89" w:rsidRDefault="007007C7"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7007C7" w:rsidRPr="00B96A89" w:rsidRDefault="00752FFD"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Патриотическое</w:t>
            </w:r>
            <w:r w:rsidR="007007C7" w:rsidRPr="00B96A89">
              <w:rPr>
                <w:rFonts w:ascii="Times New Roman" w:eastAsia="Calibri" w:hAnsi="Times New Roman" w:cs="Times New Roman"/>
                <w:sz w:val="24"/>
                <w:szCs w:val="24"/>
              </w:rPr>
              <w:t xml:space="preserve"> направление воспитательной работы, формирующее ценности</w:t>
            </w:r>
          </w:p>
          <w:p w:rsidR="007007C7" w:rsidRPr="00B96A89" w:rsidRDefault="007007C7"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«Родина и природа»</w:t>
            </w:r>
          </w:p>
          <w:p w:rsidR="007007C7" w:rsidRPr="00B96A89" w:rsidRDefault="007007C7"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682B2A"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682B2A"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682B2A"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7007C7"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r w:rsidR="00682B2A" w:rsidRPr="00B96A89">
              <w:rPr>
                <w:rFonts w:ascii="Times New Roman" w:eastAsia="Times New Roman" w:hAnsi="Times New Roman" w:cs="Times New Roman"/>
                <w:sz w:val="24"/>
                <w:szCs w:val="24"/>
                <w:lang w:eastAsia="ru-RU"/>
              </w:rPr>
              <w:t>, музыкальный руководитель</w:t>
            </w:r>
          </w:p>
        </w:tc>
      </w:tr>
      <w:tr w:rsidR="00B46650" w:rsidRPr="00B96A89" w:rsidTr="007007C7">
        <w:trPr>
          <w:trHeight w:val="325"/>
        </w:trPr>
        <w:tc>
          <w:tcPr>
            <w:tcW w:w="0" w:type="auto"/>
            <w:vMerge/>
            <w:tcBorders>
              <w:left w:val="single" w:sz="4" w:space="0" w:color="auto"/>
              <w:right w:val="single" w:sz="4" w:space="0" w:color="auto"/>
            </w:tcBorders>
            <w:vAlign w:val="center"/>
          </w:tcPr>
          <w:p w:rsidR="00275473" w:rsidRPr="00B96A89" w:rsidRDefault="00275473"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275473" w:rsidRPr="00B96A89" w:rsidRDefault="00275473"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477C00" w:rsidRPr="00B96A89" w:rsidTr="007007C7">
        <w:trPr>
          <w:trHeight w:val="325"/>
        </w:trPr>
        <w:tc>
          <w:tcPr>
            <w:tcW w:w="0" w:type="auto"/>
            <w:vMerge/>
            <w:tcBorders>
              <w:left w:val="single" w:sz="4" w:space="0" w:color="auto"/>
              <w:right w:val="single" w:sz="4" w:space="0" w:color="auto"/>
            </w:tcBorders>
            <w:vAlign w:val="center"/>
          </w:tcPr>
          <w:p w:rsidR="00477C00" w:rsidRPr="00B96A89" w:rsidRDefault="00477C0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477C00" w:rsidRPr="00B96A89" w:rsidRDefault="00477C00"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spacing w:before="100" w:beforeAutospacing="1" w:afterAutospacing="1"/>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val="restart"/>
            <w:tcBorders>
              <w:top w:val="single" w:sz="4" w:space="0" w:color="auto"/>
              <w:left w:val="single" w:sz="4" w:space="0" w:color="auto"/>
              <w:right w:val="single" w:sz="4" w:space="0" w:color="auto"/>
            </w:tcBorders>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B46650" w:rsidRPr="00B96A89" w:rsidRDefault="00B46650"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Социальное  направление воспитательной работы, формирующее ценности</w:t>
            </w:r>
          </w:p>
          <w:p w:rsidR="00B46650" w:rsidRPr="00B96A89" w:rsidRDefault="00B46650" w:rsidP="00B96A89">
            <w:pPr>
              <w:ind w:right="-5"/>
              <w:rPr>
                <w:rFonts w:ascii="Times New Roman" w:eastAsia="Times New Roman" w:hAnsi="Times New Roman" w:cs="Times New Roman"/>
                <w:color w:val="FF0000"/>
                <w:sz w:val="24"/>
                <w:szCs w:val="24"/>
                <w:lang w:eastAsia="ru-RU"/>
              </w:rPr>
            </w:pPr>
            <w:r w:rsidRPr="00B96A89">
              <w:rPr>
                <w:rFonts w:ascii="Times New Roman" w:eastAsia="Times New Roman" w:hAnsi="Times New Roman" w:cs="Times New Roman"/>
                <w:sz w:val="24"/>
                <w:szCs w:val="24"/>
                <w:lang w:eastAsia="ru-RU"/>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spacing w:before="100" w:beforeAutospacing="1" w:afterAutospacing="1"/>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CE3564" w:rsidRPr="00B96A89" w:rsidTr="007007C7">
        <w:trPr>
          <w:trHeight w:val="325"/>
        </w:trPr>
        <w:tc>
          <w:tcPr>
            <w:tcW w:w="0" w:type="auto"/>
            <w:vMerge/>
            <w:tcBorders>
              <w:left w:val="single" w:sz="4" w:space="0" w:color="auto"/>
              <w:right w:val="single" w:sz="4" w:space="0" w:color="auto"/>
            </w:tcBorders>
            <w:vAlign w:val="center"/>
          </w:tcPr>
          <w:p w:rsidR="00CE3564" w:rsidRPr="00B96A89" w:rsidRDefault="00CE3564"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CE3564" w:rsidRPr="00B96A89" w:rsidRDefault="00CE3564"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CE3564" w:rsidRPr="00B96A89" w:rsidTr="007007C7">
        <w:trPr>
          <w:trHeight w:val="325"/>
        </w:trPr>
        <w:tc>
          <w:tcPr>
            <w:tcW w:w="0" w:type="auto"/>
            <w:vMerge/>
            <w:tcBorders>
              <w:left w:val="single" w:sz="4" w:space="0" w:color="auto"/>
              <w:right w:val="single" w:sz="4" w:space="0" w:color="auto"/>
            </w:tcBorders>
            <w:vAlign w:val="center"/>
          </w:tcPr>
          <w:p w:rsidR="00CE3564" w:rsidRPr="00B96A89" w:rsidRDefault="00CE3564"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CE3564" w:rsidRPr="00B96A89" w:rsidRDefault="00CE3564"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B46650" w:rsidRPr="00B96A89" w:rsidTr="007007C7">
        <w:trPr>
          <w:trHeight w:val="325"/>
        </w:trPr>
        <w:tc>
          <w:tcPr>
            <w:tcW w:w="0" w:type="auto"/>
            <w:vMerge w:val="restart"/>
            <w:tcBorders>
              <w:top w:val="single" w:sz="4" w:space="0" w:color="auto"/>
              <w:left w:val="single" w:sz="4" w:space="0" w:color="auto"/>
              <w:right w:val="single" w:sz="4" w:space="0" w:color="auto"/>
            </w:tcBorders>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B46650" w:rsidRPr="00B96A89" w:rsidRDefault="00B46650"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Познавательное направление воспитательной работы, формирующее ценность</w:t>
            </w:r>
          </w:p>
          <w:p w:rsidR="00B46650" w:rsidRPr="00B96A89" w:rsidRDefault="00B46650"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«Знание»</w:t>
            </w:r>
          </w:p>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«День знаний».</w:t>
            </w:r>
          </w:p>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старшие и подготовительные </w:t>
            </w:r>
            <w:r w:rsidRPr="00B96A89">
              <w:rPr>
                <w:rFonts w:ascii="Times New Roman" w:eastAsia="Times New Roman" w:hAnsi="Times New Roman" w:cs="Times New Roman"/>
                <w:sz w:val="24"/>
                <w:szCs w:val="24"/>
                <w:lang w:eastAsia="ru-RU"/>
              </w:rPr>
              <w:lastRenderedPageBreak/>
              <w:t>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Октябрь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477C00" w:rsidRPr="00B96A89" w:rsidTr="007007C7">
        <w:trPr>
          <w:trHeight w:val="325"/>
        </w:trPr>
        <w:tc>
          <w:tcPr>
            <w:tcW w:w="0" w:type="auto"/>
            <w:vMerge/>
            <w:tcBorders>
              <w:left w:val="single" w:sz="4" w:space="0" w:color="auto"/>
              <w:right w:val="single" w:sz="4" w:space="0" w:color="auto"/>
            </w:tcBorders>
            <w:vAlign w:val="center"/>
          </w:tcPr>
          <w:p w:rsidR="00477C00" w:rsidRPr="00B96A89" w:rsidRDefault="00477C0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477C00" w:rsidRPr="00B96A89" w:rsidRDefault="00477C0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bottom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Май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14057B" w:rsidRPr="00B96A89" w:rsidTr="007007C7">
        <w:trPr>
          <w:trHeight w:val="325"/>
        </w:trPr>
        <w:tc>
          <w:tcPr>
            <w:tcW w:w="0" w:type="auto"/>
            <w:vMerge w:val="restart"/>
            <w:tcBorders>
              <w:top w:val="single" w:sz="4" w:space="0" w:color="auto"/>
              <w:left w:val="single" w:sz="4" w:space="0" w:color="auto"/>
              <w:right w:val="single" w:sz="4" w:space="0" w:color="auto"/>
            </w:tcBorders>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Физическое и оздоровительное направление воспитательной работы, формирующее ценность</w:t>
            </w:r>
          </w:p>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«Здоровье»</w:t>
            </w:r>
          </w:p>
          <w:p w:rsidR="0014057B" w:rsidRPr="00B96A89" w:rsidRDefault="0014057B" w:rsidP="00B96A89">
            <w:pPr>
              <w:ind w:right="-5"/>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инструктор по физкультуре</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инструктор по физкультуре</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rPr>
                <w:rFonts w:ascii="Times New Roman" w:eastAsia="Times New Roman" w:hAnsi="Times New Roman" w:cs="Times New Roman"/>
                <w:sz w:val="24"/>
                <w:szCs w:val="24"/>
                <w:lang w:eastAsia="ru-RU"/>
              </w:rPr>
            </w:pPr>
            <w:r w:rsidRPr="00B96A89">
              <w:rPr>
                <w:rFonts w:ascii="Times New Roman" w:eastAsia="Times New Roman" w:hAnsi="Times New Roman" w:cs="Times New Roman"/>
                <w:color w:val="000000"/>
                <w:sz w:val="24"/>
                <w:szCs w:val="24"/>
                <w:shd w:val="clear" w:color="auto" w:fill="FFFFFF"/>
                <w:lang w:eastAsia="ru-RU"/>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14057B" w:rsidRPr="00B96A89" w:rsidTr="007007C7">
        <w:trPr>
          <w:trHeight w:val="325"/>
        </w:trPr>
        <w:tc>
          <w:tcPr>
            <w:tcW w:w="0" w:type="auto"/>
            <w:vMerge w:val="restart"/>
            <w:tcBorders>
              <w:top w:val="single" w:sz="4" w:space="0" w:color="auto"/>
              <w:left w:val="single" w:sz="4" w:space="0" w:color="auto"/>
              <w:right w:val="single" w:sz="4" w:space="0" w:color="auto"/>
            </w:tcBorders>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Трудовое направление воспитательной работы, формирующее ценность</w:t>
            </w:r>
          </w:p>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«Труд»</w:t>
            </w:r>
          </w:p>
          <w:p w:rsidR="0014057B" w:rsidRPr="00B96A89" w:rsidRDefault="0014057B" w:rsidP="00B96A89">
            <w:pPr>
              <w:ind w:right="-5"/>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Воспитатели </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spacing w:before="100" w:beforeAutospacing="1" w:afterAutospacing="1"/>
              <w:ind w:right="-5"/>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color w:val="000000"/>
                <w:sz w:val="24"/>
                <w:szCs w:val="24"/>
                <w:shd w:val="clear" w:color="auto" w:fill="FFFFFF"/>
                <w:lang w:eastAsia="ru-RU"/>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0F5215">
        <w:trPr>
          <w:trHeight w:val="510"/>
        </w:trPr>
        <w:tc>
          <w:tcPr>
            <w:tcW w:w="0" w:type="auto"/>
            <w:vMerge w:val="restart"/>
            <w:tcBorders>
              <w:top w:val="single" w:sz="4" w:space="0" w:color="auto"/>
              <w:left w:val="single" w:sz="4" w:space="0" w:color="auto"/>
              <w:right w:val="single" w:sz="4" w:space="0" w:color="auto"/>
            </w:tcBorders>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 xml:space="preserve">Этико-эстетическое направление воспитательной работы, </w:t>
            </w:r>
            <w:r w:rsidRPr="00B96A89">
              <w:rPr>
                <w:rFonts w:ascii="Times New Roman" w:eastAsia="Calibri" w:hAnsi="Times New Roman" w:cs="Times New Roman"/>
                <w:sz w:val="24"/>
                <w:szCs w:val="24"/>
              </w:rPr>
              <w:lastRenderedPageBreak/>
              <w:t>формирующее ценности</w:t>
            </w:r>
          </w:p>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«Культура и красота»</w:t>
            </w:r>
          </w:p>
          <w:p w:rsidR="0014057B" w:rsidRPr="00B96A89" w:rsidRDefault="0014057B" w:rsidP="00B96A89">
            <w:pPr>
              <w:ind w:right="-5"/>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471883">
        <w:trPr>
          <w:trHeight w:val="510"/>
        </w:trPr>
        <w:tc>
          <w:tcPr>
            <w:tcW w:w="0" w:type="auto"/>
            <w:vMerge/>
            <w:tcBorders>
              <w:left w:val="single" w:sz="4" w:space="0" w:color="auto"/>
              <w:right w:val="single" w:sz="4" w:space="0" w:color="auto"/>
            </w:tcBorders>
          </w:tcPr>
          <w:p w:rsidR="0014057B" w:rsidRPr="00B96A89" w:rsidRDefault="0014057B" w:rsidP="00B96A89">
            <w:pPr>
              <w:numPr>
                <w:ilvl w:val="0"/>
                <w:numId w:val="27"/>
              </w:numPr>
              <w:ind w:left="0" w:right="-6" w:firstLine="0"/>
              <w:jc w:val="cente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старшие и подготовительные группы</w:t>
            </w: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Октябрь</w:t>
            </w: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471883">
        <w:trPr>
          <w:trHeight w:val="510"/>
        </w:trPr>
        <w:tc>
          <w:tcPr>
            <w:tcW w:w="0" w:type="auto"/>
            <w:vMerge/>
            <w:tcBorders>
              <w:left w:val="single" w:sz="4" w:space="0" w:color="auto"/>
              <w:right w:val="single" w:sz="4" w:space="0" w:color="auto"/>
            </w:tcBorders>
          </w:tcPr>
          <w:p w:rsidR="0014057B" w:rsidRPr="00B96A89" w:rsidRDefault="0014057B" w:rsidP="00B96A89">
            <w:pPr>
              <w:numPr>
                <w:ilvl w:val="0"/>
                <w:numId w:val="27"/>
              </w:numPr>
              <w:ind w:left="0" w:right="-6" w:firstLine="0"/>
              <w:jc w:val="cente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младшая и средняя группы</w:t>
            </w:r>
          </w:p>
        </w:tc>
        <w:tc>
          <w:tcPr>
            <w:tcW w:w="0" w:type="auto"/>
            <w:vMerge/>
            <w:tcBorders>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p>
        </w:tc>
      </w:tr>
      <w:tr w:rsidR="0014057B" w:rsidRPr="00B96A89" w:rsidTr="00682B2A">
        <w:trPr>
          <w:trHeight w:val="837"/>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p w:rsidR="0014057B" w:rsidRPr="00B96A89" w:rsidRDefault="0014057B" w:rsidP="00B96A89">
            <w:pPr>
              <w:ind w:right="-5"/>
              <w:jc w:val="both"/>
              <w:rPr>
                <w:rFonts w:ascii="Times New Roman" w:eastAsia="Times New Roman" w:hAnsi="Times New Roman" w:cs="Times New Roman"/>
                <w:sz w:val="24"/>
                <w:szCs w:val="24"/>
                <w:lang w:eastAsia="ru-RU"/>
              </w:rPr>
            </w:pP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дети-инвалиды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bl>
    <w:p w:rsidR="00F01B47" w:rsidRPr="00B96A89" w:rsidRDefault="00F01B4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F01B47" w:rsidRPr="00B96A89" w:rsidRDefault="00F01B4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sectPr w:rsidR="00F01B47" w:rsidRPr="00B96A89" w:rsidSect="00F01B47">
          <w:pgSz w:w="16838" w:h="11906" w:orient="landscape"/>
          <w:pgMar w:top="850" w:right="1134" w:bottom="851" w:left="1134" w:header="708" w:footer="708" w:gutter="0"/>
          <w:cols w:space="708"/>
          <w:docGrid w:linePitch="360"/>
        </w:sectPr>
      </w:pPr>
    </w:p>
    <w:p w:rsidR="006F355B" w:rsidRDefault="008815EB" w:rsidP="008815EB">
      <w:pPr>
        <w:shd w:val="clear" w:color="auto" w:fill="FFFFFF"/>
        <w:spacing w:after="0" w:line="240" w:lineRule="auto"/>
        <w:jc w:val="center"/>
        <w:rPr>
          <w:rFonts w:ascii="Times New Roman" w:eastAsia="Times New Roman" w:hAnsi="Times New Roman" w:cs="Times New Roman"/>
          <w:b/>
          <w:sz w:val="24"/>
          <w:szCs w:val="24"/>
          <w:lang w:eastAsia="ru-RU"/>
        </w:rPr>
      </w:pPr>
      <w:r w:rsidRPr="008815EB">
        <w:rPr>
          <w:rFonts w:ascii="Times New Roman" w:eastAsia="Times New Roman" w:hAnsi="Times New Roman" w:cs="Times New Roman"/>
          <w:b/>
          <w:sz w:val="24"/>
          <w:szCs w:val="24"/>
          <w:lang w:val="en-US" w:eastAsia="ru-RU"/>
        </w:rPr>
        <w:lastRenderedPageBreak/>
        <w:t>IV</w:t>
      </w:r>
      <w:r w:rsidRPr="008815EB">
        <w:rPr>
          <w:rFonts w:ascii="Times New Roman" w:eastAsia="Times New Roman" w:hAnsi="Times New Roman" w:cs="Times New Roman"/>
          <w:b/>
          <w:sz w:val="24"/>
          <w:szCs w:val="24"/>
          <w:lang w:eastAsia="ru-RU"/>
        </w:rPr>
        <w:t>. Дополнительный раздел: краткая презентация пр</w:t>
      </w:r>
      <w:r>
        <w:rPr>
          <w:rFonts w:ascii="Times New Roman" w:eastAsia="Times New Roman" w:hAnsi="Times New Roman" w:cs="Times New Roman"/>
          <w:b/>
          <w:sz w:val="24"/>
          <w:szCs w:val="24"/>
          <w:lang w:eastAsia="ru-RU"/>
        </w:rPr>
        <w:t>о</w:t>
      </w:r>
      <w:r w:rsidRPr="008815EB">
        <w:rPr>
          <w:rFonts w:ascii="Times New Roman" w:eastAsia="Times New Roman" w:hAnsi="Times New Roman" w:cs="Times New Roman"/>
          <w:b/>
          <w:sz w:val="24"/>
          <w:szCs w:val="24"/>
          <w:lang w:eastAsia="ru-RU"/>
        </w:rPr>
        <w:t>граммы</w:t>
      </w:r>
    </w:p>
    <w:p w:rsid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Адаптированная образовательная пр</w:t>
      </w:r>
      <w:r>
        <w:rPr>
          <w:rFonts w:ascii="Times New Roman" w:eastAsia="Times New Roman" w:hAnsi="Times New Roman" w:cs="Times New Roman"/>
          <w:sz w:val="24"/>
          <w:szCs w:val="24"/>
          <w:lang w:eastAsia="ru-RU"/>
        </w:rPr>
        <w:t xml:space="preserve">ограмма дошкольного образования </w:t>
      </w:r>
      <w:r w:rsidRPr="008815EB">
        <w:rPr>
          <w:rFonts w:ascii="Times New Roman" w:eastAsia="Times New Roman" w:hAnsi="Times New Roman" w:cs="Times New Roman"/>
          <w:sz w:val="24"/>
          <w:szCs w:val="24"/>
          <w:lang w:eastAsia="ru-RU"/>
        </w:rPr>
        <w:t>для обучающи</w:t>
      </w:r>
      <w:r>
        <w:rPr>
          <w:rFonts w:ascii="Times New Roman" w:eastAsia="Times New Roman" w:hAnsi="Times New Roman" w:cs="Times New Roman"/>
          <w:sz w:val="24"/>
          <w:szCs w:val="24"/>
          <w:lang w:eastAsia="ru-RU"/>
        </w:rPr>
        <w:t xml:space="preserve">хся с тяжелыми нарушениями речи </w:t>
      </w:r>
      <w:r w:rsidRPr="008815EB">
        <w:rPr>
          <w:rFonts w:ascii="Times New Roman" w:eastAsia="Times New Roman" w:hAnsi="Times New Roman" w:cs="Times New Roman"/>
          <w:sz w:val="24"/>
          <w:szCs w:val="24"/>
          <w:lang w:eastAsia="ru-RU"/>
        </w:rPr>
        <w:t>муниципального бюджетного дошкольного образовательного учреждения детского сада № 15 «Аленка» г. Николаевска-на-Амуре Ха</w:t>
      </w:r>
      <w:r>
        <w:rPr>
          <w:rFonts w:ascii="Times New Roman" w:eastAsia="Times New Roman" w:hAnsi="Times New Roman" w:cs="Times New Roman"/>
          <w:sz w:val="24"/>
          <w:szCs w:val="24"/>
          <w:lang w:eastAsia="ru-RU"/>
        </w:rPr>
        <w:t xml:space="preserve">баровского края </w:t>
      </w:r>
      <w:r w:rsidRPr="008815EB">
        <w:rPr>
          <w:rFonts w:ascii="Times New Roman" w:eastAsia="Times New Roman" w:hAnsi="Times New Roman" w:cs="Times New Roman"/>
          <w:sz w:val="24"/>
          <w:szCs w:val="24"/>
          <w:lang w:eastAsia="ru-RU"/>
        </w:rPr>
        <w:t xml:space="preserve">составлена в соответствии с Федеральными государственными образовательными стандартами дошкольного образования, Федеральной </w:t>
      </w:r>
      <w:r>
        <w:rPr>
          <w:rFonts w:ascii="Times New Roman" w:eastAsia="Times New Roman" w:hAnsi="Times New Roman" w:cs="Times New Roman"/>
          <w:sz w:val="24"/>
          <w:szCs w:val="24"/>
          <w:lang w:eastAsia="ru-RU"/>
        </w:rPr>
        <w:t xml:space="preserve">адаптированной </w:t>
      </w:r>
      <w:r w:rsidRPr="008815EB">
        <w:rPr>
          <w:rFonts w:ascii="Times New Roman" w:eastAsia="Times New Roman" w:hAnsi="Times New Roman" w:cs="Times New Roman"/>
          <w:sz w:val="24"/>
          <w:szCs w:val="24"/>
          <w:lang w:eastAsia="ru-RU"/>
        </w:rPr>
        <w:t>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w:t>
      </w:r>
      <w:r w:rsidRPr="008815EB">
        <w:rPr>
          <w:rFonts w:ascii="Times New Roman" w:eastAsia="Times New Roman" w:hAnsi="Times New Roman" w:cs="Times New Roman"/>
          <w:sz w:val="24"/>
          <w:szCs w:val="24"/>
          <w:lang w:eastAsia="ru-RU"/>
        </w:rPr>
        <w:t>обеспечение условий для дошкольного образования, определяемых общими и особыми потребностями обучающегося с ТНР, индивидуальными особенностями его развития и состояния здоровья.</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8815EB">
        <w:rPr>
          <w:rFonts w:ascii="Times New Roman" w:eastAsia="Times New Roman" w:hAnsi="Times New Roman" w:cs="Times New Roman"/>
          <w:b/>
          <w:sz w:val="24"/>
          <w:szCs w:val="24"/>
          <w:lang w:eastAsia="ru-RU"/>
        </w:rPr>
        <w:t>Задачи: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реализация содержания АОП ДО;</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коррекция недостатков психофизического развития обучающихся с ТНР;</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охрана и укрепление физического и психического здоровья обучающихся с ТНР, в том числе их эмоционального благополучия;</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ТНР;</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8815EB" w:rsidRDefault="008815EB" w:rsidP="004475C4">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8815EB">
        <w:rPr>
          <w:rFonts w:ascii="Times New Roman" w:eastAsia="Times New Roman" w:hAnsi="Times New Roman" w:cs="Times New Roman"/>
          <w:b/>
          <w:sz w:val="24"/>
          <w:szCs w:val="24"/>
          <w:lang w:eastAsia="ru-RU"/>
        </w:rPr>
        <w:t>Целевые ориентиры на этапе завершения освоения Программы</w:t>
      </w:r>
      <w:r>
        <w:rPr>
          <w:rFonts w:ascii="Times New Roman" w:eastAsia="Times New Roman" w:hAnsi="Times New Roman" w:cs="Times New Roman"/>
          <w:b/>
          <w:sz w:val="24"/>
          <w:szCs w:val="24"/>
          <w:lang w:eastAsia="ru-RU"/>
        </w:rPr>
        <w:t>.</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 обладает сформированной мотивацией к школьному обучению;</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 усваивает значения новых слов на основе знаний о предметах и явлениях окружающего мира;</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3) употребляет слова, обозначающие личностные характеристики, многозначные;</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4) умеет подбирать слова с противоположным и сходным значением;</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5) правильно употребляет основные грамматические формы слова;</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lastRenderedPageBreak/>
        <w:t>9) правильно произносит звуки (в соответствии с онтогенезом);</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11) выбирает род занятий, участников по совместной деятельности, избирательно и устойчиво взаимодействует с детьми;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12) участвует в коллективном создании замысла в игре и на занятиях;</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13) передает как можно более точное сообщение другому, проявляя внимание к собеседнику;</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19) определяет пространственное расположение предметов относительно себя, геометрические фигуры;</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21) определяет времена года, части суток;</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22) самостоятельно получает новую информацию (задает вопросы, экспериментирует);</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25) составляет с помощью педагогического работника небольшие сообщения, рассказы из личного опыта;</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26) владеет предпосылками овладения грамотой.</w:t>
      </w:r>
    </w:p>
    <w:p w:rsidR="008815EB" w:rsidRDefault="008815EB" w:rsidP="004475C4">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8815EB">
        <w:rPr>
          <w:rFonts w:ascii="Times New Roman" w:eastAsia="Times New Roman" w:hAnsi="Times New Roman" w:cs="Times New Roman"/>
          <w:b/>
          <w:sz w:val="24"/>
          <w:szCs w:val="24"/>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8815EB" w:rsidRPr="008815EB" w:rsidRDefault="008815EB"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8815EB">
        <w:rPr>
          <w:rFonts w:ascii="Times New Roman" w:eastAsia="Times New Roman" w:hAnsi="Times New Roman" w:cs="Times New Roman"/>
          <w:sz w:val="24"/>
          <w:szCs w:val="24"/>
          <w:lang w:eastAsia="ru-RU"/>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общения и взаимодействия ребенка с ТНР с педагогическим работником и другими детьми;</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становления самостоятельности, целенаправленности и саморегуляции собственных действий;</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эмоциональной отзывчивости, сопереживания,</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lastRenderedPageBreak/>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коммуникативных и социальных навыков ребенка с ТНР;</w:t>
      </w:r>
    </w:p>
    <w:p w:rsidR="008815EB" w:rsidRPr="004475C4" w:rsidRDefault="008815EB" w:rsidP="004475C4">
      <w:pPr>
        <w:pStyle w:val="a4"/>
        <w:numPr>
          <w:ilvl w:val="0"/>
          <w:numId w:val="29"/>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игровой деятельности.</w:t>
      </w:r>
    </w:p>
    <w:p w:rsidR="004475C4" w:rsidRPr="004475C4" w:rsidRDefault="004475C4"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4475C4" w:rsidRPr="004475C4" w:rsidRDefault="004475C4" w:rsidP="004475C4">
      <w:pPr>
        <w:pStyle w:val="a4"/>
        <w:numPr>
          <w:ilvl w:val="0"/>
          <w:numId w:val="28"/>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4475C4" w:rsidRPr="004475C4" w:rsidRDefault="004475C4" w:rsidP="004475C4">
      <w:pPr>
        <w:pStyle w:val="a4"/>
        <w:numPr>
          <w:ilvl w:val="0"/>
          <w:numId w:val="28"/>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формирования познавательных действий, становления сознания;</w:t>
      </w:r>
    </w:p>
    <w:p w:rsidR="004475C4" w:rsidRPr="004475C4" w:rsidRDefault="004475C4" w:rsidP="004475C4">
      <w:pPr>
        <w:pStyle w:val="a4"/>
        <w:numPr>
          <w:ilvl w:val="0"/>
          <w:numId w:val="28"/>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воображения и творческой активности;</w:t>
      </w:r>
    </w:p>
    <w:p w:rsidR="004475C4" w:rsidRPr="004475C4" w:rsidRDefault="004475C4" w:rsidP="004475C4">
      <w:pPr>
        <w:pStyle w:val="a4"/>
        <w:numPr>
          <w:ilvl w:val="0"/>
          <w:numId w:val="28"/>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475C4" w:rsidRPr="004475C4" w:rsidRDefault="004475C4" w:rsidP="004475C4">
      <w:pPr>
        <w:pStyle w:val="a4"/>
        <w:numPr>
          <w:ilvl w:val="0"/>
          <w:numId w:val="28"/>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475C4" w:rsidRDefault="004475C4" w:rsidP="004475C4">
      <w:pPr>
        <w:pStyle w:val="a4"/>
        <w:numPr>
          <w:ilvl w:val="0"/>
          <w:numId w:val="28"/>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представлений о виртуальной среде, о возможностях и рисках интернета.</w:t>
      </w:r>
    </w:p>
    <w:p w:rsidR="004475C4" w:rsidRPr="004475C4" w:rsidRDefault="004475C4"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овладения речью как средством общения и культуры;</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обогащения активного словаря;</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речевого творчества;</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знакомства с книжной культурой, детской литературой;</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w:t>
      </w:r>
    </w:p>
    <w:p w:rsidR="004475C4" w:rsidRP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4475C4" w:rsidRDefault="004475C4" w:rsidP="004475C4">
      <w:pPr>
        <w:pStyle w:val="a4"/>
        <w:numPr>
          <w:ilvl w:val="0"/>
          <w:numId w:val="30"/>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профилактики речевых нарушений и их системных последствий.</w:t>
      </w:r>
    </w:p>
    <w:p w:rsidR="004475C4" w:rsidRPr="004475C4" w:rsidRDefault="004475C4"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4475C4" w:rsidRPr="004475C4" w:rsidRDefault="004475C4" w:rsidP="004475C4">
      <w:pPr>
        <w:pStyle w:val="a4"/>
        <w:numPr>
          <w:ilvl w:val="0"/>
          <w:numId w:val="31"/>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475C4" w:rsidRPr="004475C4" w:rsidRDefault="004475C4" w:rsidP="004475C4">
      <w:pPr>
        <w:pStyle w:val="a4"/>
        <w:numPr>
          <w:ilvl w:val="0"/>
          <w:numId w:val="31"/>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rsidR="004475C4" w:rsidRPr="004475C4" w:rsidRDefault="004475C4" w:rsidP="004475C4">
      <w:pPr>
        <w:pStyle w:val="a4"/>
        <w:numPr>
          <w:ilvl w:val="0"/>
          <w:numId w:val="31"/>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475C4" w:rsidRDefault="004475C4" w:rsidP="004475C4">
      <w:pPr>
        <w:pStyle w:val="a4"/>
        <w:numPr>
          <w:ilvl w:val="0"/>
          <w:numId w:val="31"/>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4475C4" w:rsidRPr="004475C4" w:rsidRDefault="004475C4"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 для:</w:t>
      </w:r>
    </w:p>
    <w:p w:rsidR="004475C4" w:rsidRPr="004475C4" w:rsidRDefault="004475C4" w:rsidP="004475C4">
      <w:pPr>
        <w:pStyle w:val="a4"/>
        <w:numPr>
          <w:ilvl w:val="0"/>
          <w:numId w:val="32"/>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становления у обучающихся ценностей здорового образа жизни;</w:t>
      </w:r>
    </w:p>
    <w:p w:rsidR="004475C4" w:rsidRPr="004475C4" w:rsidRDefault="004475C4" w:rsidP="004475C4">
      <w:pPr>
        <w:pStyle w:val="a4"/>
        <w:numPr>
          <w:ilvl w:val="0"/>
          <w:numId w:val="32"/>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4475C4" w:rsidRPr="004475C4" w:rsidRDefault="004475C4" w:rsidP="004475C4">
      <w:pPr>
        <w:pStyle w:val="a4"/>
        <w:numPr>
          <w:ilvl w:val="0"/>
          <w:numId w:val="32"/>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rsidR="004475C4" w:rsidRPr="004475C4" w:rsidRDefault="004475C4" w:rsidP="004475C4">
      <w:pPr>
        <w:pStyle w:val="a4"/>
        <w:numPr>
          <w:ilvl w:val="0"/>
          <w:numId w:val="32"/>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rsidR="004475C4" w:rsidRPr="004475C4" w:rsidRDefault="004475C4" w:rsidP="004475C4">
      <w:pPr>
        <w:pStyle w:val="a4"/>
        <w:numPr>
          <w:ilvl w:val="0"/>
          <w:numId w:val="32"/>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4475C4" w:rsidRPr="004475C4" w:rsidRDefault="004475C4" w:rsidP="004475C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4475C4">
        <w:rPr>
          <w:rFonts w:ascii="Times New Roman" w:eastAsia="Times New Roman" w:hAnsi="Times New Roman" w:cs="Times New Roman"/>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sectPr w:rsidR="004475C4" w:rsidRPr="004475C4" w:rsidSect="00F01B4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342" w:rsidRDefault="00204342" w:rsidP="00D77DBC">
      <w:pPr>
        <w:spacing w:after="0" w:line="240" w:lineRule="auto"/>
      </w:pPr>
      <w:r>
        <w:separator/>
      </w:r>
    </w:p>
  </w:endnote>
  <w:endnote w:type="continuationSeparator" w:id="0">
    <w:p w:rsidR="00204342" w:rsidRDefault="00204342" w:rsidP="00D7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15717"/>
      <w:docPartObj>
        <w:docPartGallery w:val="Page Numbers (Bottom of Page)"/>
        <w:docPartUnique/>
      </w:docPartObj>
    </w:sdtPr>
    <w:sdtEndPr/>
    <w:sdtContent>
      <w:p w:rsidR="008815EB" w:rsidRPr="000B16DA" w:rsidRDefault="008815EB" w:rsidP="008815EB">
        <w:pPr>
          <w:pStyle w:val="a8"/>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09032"/>
      <w:docPartObj>
        <w:docPartGallery w:val="Page Numbers (Bottom of Page)"/>
        <w:docPartUnique/>
      </w:docPartObj>
    </w:sdtPr>
    <w:sdtEndPr/>
    <w:sdtContent>
      <w:p w:rsidR="008815EB" w:rsidRDefault="008815EB">
        <w:pPr>
          <w:pStyle w:val="a8"/>
          <w:jc w:val="center"/>
        </w:pPr>
        <w:r>
          <w:fldChar w:fldCharType="begin"/>
        </w:r>
        <w:r>
          <w:instrText xml:space="preserve"> PAGE   \* MERGEFORMAT </w:instrText>
        </w:r>
        <w:r>
          <w:fldChar w:fldCharType="separate"/>
        </w:r>
        <w:r w:rsidR="004C0CBB">
          <w:rPr>
            <w:noProof/>
          </w:rPr>
          <w:t>14</w:t>
        </w:r>
        <w:r>
          <w:rPr>
            <w:noProof/>
          </w:rPr>
          <w:fldChar w:fldCharType="end"/>
        </w:r>
      </w:p>
    </w:sdtContent>
  </w:sdt>
  <w:p w:rsidR="008815EB" w:rsidRDefault="008815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342" w:rsidRDefault="00204342" w:rsidP="00D77DBC">
      <w:pPr>
        <w:spacing w:after="0" w:line="240" w:lineRule="auto"/>
      </w:pPr>
      <w:r>
        <w:separator/>
      </w:r>
    </w:p>
  </w:footnote>
  <w:footnote w:type="continuationSeparator" w:id="0">
    <w:p w:rsidR="00204342" w:rsidRDefault="00204342" w:rsidP="00D77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340"/>
    <w:multiLevelType w:val="hybridMultilevel"/>
    <w:tmpl w:val="14382D34"/>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5750B3F"/>
    <w:multiLevelType w:val="hybridMultilevel"/>
    <w:tmpl w:val="653283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A313DB4"/>
    <w:multiLevelType w:val="hybridMultilevel"/>
    <w:tmpl w:val="BC2A0B8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AF05450"/>
    <w:multiLevelType w:val="hybridMultilevel"/>
    <w:tmpl w:val="6F8A5B5E"/>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675805"/>
    <w:multiLevelType w:val="hybridMultilevel"/>
    <w:tmpl w:val="01F2F01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20D22CF"/>
    <w:multiLevelType w:val="hybridMultilevel"/>
    <w:tmpl w:val="250A5D22"/>
    <w:lvl w:ilvl="0" w:tplc="93B64E6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2822807"/>
    <w:multiLevelType w:val="hybridMultilevel"/>
    <w:tmpl w:val="AC386D26"/>
    <w:lvl w:ilvl="0" w:tplc="1CE4BB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C5C1EC8"/>
    <w:multiLevelType w:val="hybridMultilevel"/>
    <w:tmpl w:val="43021D12"/>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C175CB"/>
    <w:multiLevelType w:val="hybridMultilevel"/>
    <w:tmpl w:val="6AA6E154"/>
    <w:lvl w:ilvl="0" w:tplc="93B64E6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9C4CC9"/>
    <w:multiLevelType w:val="hybridMultilevel"/>
    <w:tmpl w:val="EEAAAD7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7ED60DB"/>
    <w:multiLevelType w:val="hybridMultilevel"/>
    <w:tmpl w:val="D71E43CE"/>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1390A87"/>
    <w:multiLevelType w:val="hybridMultilevel"/>
    <w:tmpl w:val="203639A8"/>
    <w:lvl w:ilvl="0" w:tplc="7EE6DAF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CFF521B"/>
    <w:multiLevelType w:val="hybridMultilevel"/>
    <w:tmpl w:val="4656AB42"/>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EB72EA9"/>
    <w:multiLevelType w:val="hybridMultilevel"/>
    <w:tmpl w:val="8D047E9E"/>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E64DDE"/>
    <w:multiLevelType w:val="hybridMultilevel"/>
    <w:tmpl w:val="08F2AD6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3FE1B17"/>
    <w:multiLevelType w:val="hybridMultilevel"/>
    <w:tmpl w:val="E0A018E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4B761F1"/>
    <w:multiLevelType w:val="hybridMultilevel"/>
    <w:tmpl w:val="36141AD2"/>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B245DB0"/>
    <w:multiLevelType w:val="hybridMultilevel"/>
    <w:tmpl w:val="DD26994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B4D120A"/>
    <w:multiLevelType w:val="hybridMultilevel"/>
    <w:tmpl w:val="7BD626FE"/>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B826D7"/>
    <w:multiLevelType w:val="hybridMultilevel"/>
    <w:tmpl w:val="9788AF6E"/>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6" w15:restartNumberingAfterBreak="0">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7" w15:restartNumberingAfterBreak="0">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BC0DF5"/>
    <w:multiLevelType w:val="hybridMultilevel"/>
    <w:tmpl w:val="69322E92"/>
    <w:lvl w:ilvl="0" w:tplc="1CE4BB1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1743B39"/>
    <w:multiLevelType w:val="hybridMultilevel"/>
    <w:tmpl w:val="7376F92C"/>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3BE07B8"/>
    <w:multiLevelType w:val="hybridMultilevel"/>
    <w:tmpl w:val="B864712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BF5C2D"/>
    <w:multiLevelType w:val="hybridMultilevel"/>
    <w:tmpl w:val="CE506A96"/>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14"/>
  </w:num>
  <w:num w:numId="3">
    <w:abstractNumId w:val="12"/>
  </w:num>
  <w:num w:numId="4">
    <w:abstractNumId w:val="31"/>
  </w:num>
  <w:num w:numId="5">
    <w:abstractNumId w:val="4"/>
  </w:num>
  <w:num w:numId="6">
    <w:abstractNumId w:val="19"/>
  </w:num>
  <w:num w:numId="7">
    <w:abstractNumId w:val="11"/>
  </w:num>
  <w:num w:numId="8">
    <w:abstractNumId w:val="18"/>
  </w:num>
  <w:num w:numId="9">
    <w:abstractNumId w:val="24"/>
  </w:num>
  <w:num w:numId="10">
    <w:abstractNumId w:val="1"/>
  </w:num>
  <w:num w:numId="11">
    <w:abstractNumId w:val="5"/>
  </w:num>
  <w:num w:numId="12">
    <w:abstractNumId w:val="13"/>
  </w:num>
  <w:num w:numId="13">
    <w:abstractNumId w:val="0"/>
  </w:num>
  <w:num w:numId="14">
    <w:abstractNumId w:val="20"/>
  </w:num>
  <w:num w:numId="15">
    <w:abstractNumId w:val="17"/>
  </w:num>
  <w:num w:numId="16">
    <w:abstractNumId w:val="15"/>
  </w:num>
  <w:num w:numId="17">
    <w:abstractNumId w:val="21"/>
  </w:num>
  <w:num w:numId="18">
    <w:abstractNumId w:val="2"/>
  </w:num>
  <w:num w:numId="19">
    <w:abstractNumId w:val="29"/>
  </w:num>
  <w:num w:numId="20">
    <w:abstractNumId w:val="27"/>
  </w:num>
  <w:num w:numId="21">
    <w:abstractNumId w:val="25"/>
  </w:num>
  <w:num w:numId="22">
    <w:abstractNumId w:val="9"/>
  </w:num>
  <w:num w:numId="23">
    <w:abstractNumId w:val="22"/>
  </w:num>
  <w:num w:numId="24">
    <w:abstractNumId w:val="16"/>
  </w:num>
  <w:num w:numId="25">
    <w:abstractNumId w:val="23"/>
  </w:num>
  <w:num w:numId="26">
    <w:abstractNumId w:val="26"/>
  </w:num>
  <w:num w:numId="27">
    <w:abstractNumId w:val="7"/>
  </w:num>
  <w:num w:numId="28">
    <w:abstractNumId w:val="3"/>
  </w:num>
  <w:num w:numId="29">
    <w:abstractNumId w:val="8"/>
  </w:num>
  <w:num w:numId="30">
    <w:abstractNumId w:val="28"/>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55B"/>
    <w:rsid w:val="000150DE"/>
    <w:rsid w:val="00080C39"/>
    <w:rsid w:val="000C0659"/>
    <w:rsid w:val="000E7A07"/>
    <w:rsid w:val="000F09CF"/>
    <w:rsid w:val="000F34D6"/>
    <w:rsid w:val="000F41EB"/>
    <w:rsid w:val="000F5215"/>
    <w:rsid w:val="00117B41"/>
    <w:rsid w:val="0014057B"/>
    <w:rsid w:val="00164781"/>
    <w:rsid w:val="001975D6"/>
    <w:rsid w:val="001E3C20"/>
    <w:rsid w:val="001F0C81"/>
    <w:rsid w:val="00204342"/>
    <w:rsid w:val="002129DD"/>
    <w:rsid w:val="002576A1"/>
    <w:rsid w:val="00275473"/>
    <w:rsid w:val="00291C0F"/>
    <w:rsid w:val="002B2F43"/>
    <w:rsid w:val="002D7D75"/>
    <w:rsid w:val="00324C7E"/>
    <w:rsid w:val="003342F5"/>
    <w:rsid w:val="00354B28"/>
    <w:rsid w:val="003610EA"/>
    <w:rsid w:val="003920EE"/>
    <w:rsid w:val="003A213A"/>
    <w:rsid w:val="003A24B6"/>
    <w:rsid w:val="004121BC"/>
    <w:rsid w:val="004475C4"/>
    <w:rsid w:val="00471883"/>
    <w:rsid w:val="00474B80"/>
    <w:rsid w:val="00477C00"/>
    <w:rsid w:val="00480F91"/>
    <w:rsid w:val="004913CF"/>
    <w:rsid w:val="00497EFF"/>
    <w:rsid w:val="004B7F32"/>
    <w:rsid w:val="004C0CBB"/>
    <w:rsid w:val="004D12CC"/>
    <w:rsid w:val="00513440"/>
    <w:rsid w:val="0057232F"/>
    <w:rsid w:val="005B2EA1"/>
    <w:rsid w:val="00616560"/>
    <w:rsid w:val="0066296C"/>
    <w:rsid w:val="00665E65"/>
    <w:rsid w:val="00682B2A"/>
    <w:rsid w:val="006A6055"/>
    <w:rsid w:val="006B08DE"/>
    <w:rsid w:val="006B1368"/>
    <w:rsid w:val="006F355B"/>
    <w:rsid w:val="007007C7"/>
    <w:rsid w:val="0071623E"/>
    <w:rsid w:val="007205B4"/>
    <w:rsid w:val="007316B6"/>
    <w:rsid w:val="007512DF"/>
    <w:rsid w:val="007523A7"/>
    <w:rsid w:val="00752FFD"/>
    <w:rsid w:val="0076127B"/>
    <w:rsid w:val="00761A96"/>
    <w:rsid w:val="007E09AB"/>
    <w:rsid w:val="007F34ED"/>
    <w:rsid w:val="00817A83"/>
    <w:rsid w:val="0083579C"/>
    <w:rsid w:val="00845AAA"/>
    <w:rsid w:val="008815EB"/>
    <w:rsid w:val="00897529"/>
    <w:rsid w:val="008E4151"/>
    <w:rsid w:val="009143BD"/>
    <w:rsid w:val="00927793"/>
    <w:rsid w:val="009616C3"/>
    <w:rsid w:val="00981C78"/>
    <w:rsid w:val="009C7FF3"/>
    <w:rsid w:val="009F2375"/>
    <w:rsid w:val="00A124AE"/>
    <w:rsid w:val="00A5591A"/>
    <w:rsid w:val="00A878E2"/>
    <w:rsid w:val="00AD47BA"/>
    <w:rsid w:val="00AE45F9"/>
    <w:rsid w:val="00B07339"/>
    <w:rsid w:val="00B46650"/>
    <w:rsid w:val="00B72467"/>
    <w:rsid w:val="00B93034"/>
    <w:rsid w:val="00B96A89"/>
    <w:rsid w:val="00BE746E"/>
    <w:rsid w:val="00C014E9"/>
    <w:rsid w:val="00CA1C4D"/>
    <w:rsid w:val="00CE3564"/>
    <w:rsid w:val="00D14290"/>
    <w:rsid w:val="00D24E3E"/>
    <w:rsid w:val="00D3060A"/>
    <w:rsid w:val="00D6256E"/>
    <w:rsid w:val="00D77DBC"/>
    <w:rsid w:val="00D81F11"/>
    <w:rsid w:val="00DA6A2E"/>
    <w:rsid w:val="00DB77A9"/>
    <w:rsid w:val="00DC0807"/>
    <w:rsid w:val="00DE2EAF"/>
    <w:rsid w:val="00E7294E"/>
    <w:rsid w:val="00E861A8"/>
    <w:rsid w:val="00E97262"/>
    <w:rsid w:val="00EA077D"/>
    <w:rsid w:val="00F01B47"/>
    <w:rsid w:val="00F20E6B"/>
    <w:rsid w:val="00F25D1B"/>
    <w:rsid w:val="00F44660"/>
    <w:rsid w:val="00FC2FA6"/>
    <w:rsid w:val="00FF1891"/>
    <w:rsid w:val="00FF6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1211"/>
  <w15:docId w15:val="{72219DF8-6C81-486A-8BF2-6041A1A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55B"/>
  </w:style>
  <w:style w:type="paragraph" w:styleId="2">
    <w:name w:val="heading 2"/>
    <w:basedOn w:val="a"/>
    <w:link w:val="20"/>
    <w:uiPriority w:val="9"/>
    <w:qFormat/>
    <w:rsid w:val="006F3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5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5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5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F355B"/>
  </w:style>
  <w:style w:type="paragraph" w:styleId="a4">
    <w:name w:val="List Paragraph"/>
    <w:basedOn w:val="a"/>
    <w:uiPriority w:val="34"/>
    <w:qFormat/>
    <w:rsid w:val="005B2EA1"/>
    <w:pPr>
      <w:ind w:left="720"/>
      <w:contextualSpacing/>
    </w:pPr>
  </w:style>
  <w:style w:type="table" w:styleId="a5">
    <w:name w:val="Table Grid"/>
    <w:basedOn w:val="a1"/>
    <w:uiPriority w:val="59"/>
    <w:rsid w:val="0081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39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77D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7DBC"/>
  </w:style>
  <w:style w:type="paragraph" w:styleId="a8">
    <w:name w:val="footer"/>
    <w:basedOn w:val="a"/>
    <w:link w:val="a9"/>
    <w:uiPriority w:val="99"/>
    <w:unhideWhenUsed/>
    <w:rsid w:val="00D77D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7DBC"/>
  </w:style>
  <w:style w:type="paragraph" w:styleId="aa">
    <w:name w:val="Balloon Text"/>
    <w:basedOn w:val="a"/>
    <w:link w:val="ab"/>
    <w:uiPriority w:val="99"/>
    <w:semiHidden/>
    <w:unhideWhenUsed/>
    <w:rsid w:val="00D625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2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231292">
      <w:bodyDiv w:val="1"/>
      <w:marLeft w:val="0"/>
      <w:marRight w:val="0"/>
      <w:marTop w:val="0"/>
      <w:marBottom w:val="0"/>
      <w:divBdr>
        <w:top w:val="none" w:sz="0" w:space="0" w:color="auto"/>
        <w:left w:val="none" w:sz="0" w:space="0" w:color="auto"/>
        <w:bottom w:val="none" w:sz="0" w:space="0" w:color="auto"/>
        <w:right w:val="none" w:sz="0" w:space="0" w:color="auto"/>
      </w:divBdr>
      <w:divsChild>
        <w:div w:id="770079751">
          <w:marLeft w:val="547"/>
          <w:marRight w:val="0"/>
          <w:marTop w:val="200"/>
          <w:marBottom w:val="0"/>
          <w:divBdr>
            <w:top w:val="none" w:sz="0" w:space="0" w:color="auto"/>
            <w:left w:val="none" w:sz="0" w:space="0" w:color="auto"/>
            <w:bottom w:val="none" w:sz="0" w:space="0" w:color="auto"/>
            <w:right w:val="none" w:sz="0" w:space="0" w:color="auto"/>
          </w:divBdr>
        </w:div>
        <w:div w:id="1663702941">
          <w:marLeft w:val="547"/>
          <w:marRight w:val="0"/>
          <w:marTop w:val="200"/>
          <w:marBottom w:val="0"/>
          <w:divBdr>
            <w:top w:val="none" w:sz="0" w:space="0" w:color="auto"/>
            <w:left w:val="none" w:sz="0" w:space="0" w:color="auto"/>
            <w:bottom w:val="none" w:sz="0" w:space="0" w:color="auto"/>
            <w:right w:val="none" w:sz="0" w:space="0" w:color="auto"/>
          </w:divBdr>
        </w:div>
        <w:div w:id="1886401971">
          <w:marLeft w:val="547"/>
          <w:marRight w:val="0"/>
          <w:marTop w:val="200"/>
          <w:marBottom w:val="0"/>
          <w:divBdr>
            <w:top w:val="none" w:sz="0" w:space="0" w:color="auto"/>
            <w:left w:val="none" w:sz="0" w:space="0" w:color="auto"/>
            <w:bottom w:val="none" w:sz="0" w:space="0" w:color="auto"/>
            <w:right w:val="none" w:sz="0" w:space="0" w:color="auto"/>
          </w:divBdr>
        </w:div>
        <w:div w:id="1138689992">
          <w:marLeft w:val="547"/>
          <w:marRight w:val="0"/>
          <w:marTop w:val="200"/>
          <w:marBottom w:val="0"/>
          <w:divBdr>
            <w:top w:val="none" w:sz="0" w:space="0" w:color="auto"/>
            <w:left w:val="none" w:sz="0" w:space="0" w:color="auto"/>
            <w:bottom w:val="none" w:sz="0" w:space="0" w:color="auto"/>
            <w:right w:val="none" w:sz="0" w:space="0" w:color="auto"/>
          </w:divBdr>
        </w:div>
        <w:div w:id="857735979">
          <w:marLeft w:val="547"/>
          <w:marRight w:val="0"/>
          <w:marTop w:val="200"/>
          <w:marBottom w:val="0"/>
          <w:divBdr>
            <w:top w:val="none" w:sz="0" w:space="0" w:color="auto"/>
            <w:left w:val="none" w:sz="0" w:space="0" w:color="auto"/>
            <w:bottom w:val="none" w:sz="0" w:space="0" w:color="auto"/>
            <w:right w:val="none" w:sz="0" w:space="0" w:color="auto"/>
          </w:divBdr>
        </w:div>
        <w:div w:id="11950026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Pages>
  <Words>37461</Words>
  <Characters>213530</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23</cp:revision>
  <cp:lastPrinted>2024-09-04T00:48:00Z</cp:lastPrinted>
  <dcterms:created xsi:type="dcterms:W3CDTF">2023-06-24T06:53:00Z</dcterms:created>
  <dcterms:modified xsi:type="dcterms:W3CDTF">2025-03-07T02:37:00Z</dcterms:modified>
</cp:coreProperties>
</file>