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C5" w:rsidRPr="000B16DA" w:rsidRDefault="00984E72"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60288" behindDoc="0" locked="0" layoutInCell="1" allowOverlap="1">
            <wp:simplePos x="0" y="0"/>
            <wp:positionH relativeFrom="column">
              <wp:posOffset>-394335</wp:posOffset>
            </wp:positionH>
            <wp:positionV relativeFrom="paragraph">
              <wp:posOffset>-440690</wp:posOffset>
            </wp:positionV>
            <wp:extent cx="7099300" cy="9759315"/>
            <wp:effectExtent l="19050" t="0" r="6350" b="0"/>
            <wp:wrapNone/>
            <wp:docPr id="1" name="Рисунок 1" descr="C:\Users\я\Documents\2024-2025\АОП 2024-2025\Сканы\ЗП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2024-2025\АОП 2024-2025\Сканы\ЗПР.jpg"/>
                    <pic:cNvPicPr>
                      <a:picLocks noChangeAspect="1" noChangeArrowheads="1"/>
                    </pic:cNvPicPr>
                  </pic:nvPicPr>
                  <pic:blipFill>
                    <a:blip r:embed="rId7" cstate="print"/>
                    <a:srcRect/>
                    <a:stretch>
                      <a:fillRect/>
                    </a:stretch>
                  </pic:blipFill>
                  <pic:spPr bwMode="auto">
                    <a:xfrm>
                      <a:off x="0" y="0"/>
                      <a:ext cx="7099300" cy="9759315"/>
                    </a:xfrm>
                    <a:prstGeom prst="rect">
                      <a:avLst/>
                    </a:prstGeom>
                    <a:noFill/>
                    <a:ln w="9525">
                      <a:noFill/>
                      <a:miter lim="800000"/>
                      <a:headEnd/>
                      <a:tailEnd/>
                    </a:ln>
                  </pic:spPr>
                </pic:pic>
              </a:graphicData>
            </a:graphic>
          </wp:anchor>
        </w:drawing>
      </w:r>
      <w:r w:rsidR="00A337C5" w:rsidRPr="000B16DA">
        <w:rPr>
          <w:rFonts w:ascii="Times New Roman" w:eastAsia="Times New Roman" w:hAnsi="Times New Roman" w:cs="Times New Roman"/>
          <w:bCs/>
          <w:sz w:val="28"/>
          <w:szCs w:val="28"/>
          <w:lang w:eastAsia="ru-RU"/>
        </w:rPr>
        <w:t>Принято</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Совет педагогов № 1</w:t>
      </w:r>
    </w:p>
    <w:p w:rsidR="00A337C5" w:rsidRPr="000B16DA" w:rsidRDefault="00A23296"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30.08.2024</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Утверждено</w:t>
      </w:r>
    </w:p>
    <w:p w:rsidR="00A337C5" w:rsidRPr="000B16DA" w:rsidRDefault="00A23296"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Заведующий</w:t>
      </w:r>
      <w:r w:rsidR="00A337C5" w:rsidRPr="000B16DA">
        <w:rPr>
          <w:rFonts w:ascii="Times New Roman" w:eastAsia="Times New Roman" w:hAnsi="Times New Roman" w:cs="Times New Roman"/>
          <w:bCs/>
          <w:sz w:val="28"/>
          <w:szCs w:val="28"/>
          <w:lang w:eastAsia="ru-RU"/>
        </w:rPr>
        <w:t xml:space="preserve"> МБДОУ ДС № 15</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 xml:space="preserve">_____________ </w:t>
      </w:r>
      <w:r w:rsidR="00A23296">
        <w:rPr>
          <w:rFonts w:ascii="Times New Roman" w:eastAsia="Times New Roman" w:hAnsi="Times New Roman" w:cs="Times New Roman"/>
          <w:bCs/>
          <w:sz w:val="28"/>
          <w:szCs w:val="28"/>
          <w:lang w:eastAsia="ru-RU"/>
        </w:rPr>
        <w:t>Т.М. Денисенко</w:t>
      </w:r>
    </w:p>
    <w:p w:rsidR="00A337C5" w:rsidRPr="000B16DA" w:rsidRDefault="00A23296" w:rsidP="000B16DA">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 от 30.08.2024 № 37</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sectPr w:rsidR="00A337C5" w:rsidRPr="000B16DA" w:rsidSect="00A337C5">
          <w:footerReference w:type="default" r:id="rId8"/>
          <w:pgSz w:w="11906" w:h="16838"/>
          <w:pgMar w:top="1134" w:right="850" w:bottom="1134" w:left="851" w:header="708" w:footer="708" w:gutter="0"/>
          <w:cols w:num="2" w:space="708"/>
          <w:titlePg/>
          <w:docGrid w:linePitch="360"/>
        </w:sect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0B16DA">
        <w:rPr>
          <w:rFonts w:ascii="Times New Roman" w:eastAsia="Times New Roman" w:hAnsi="Times New Roman" w:cs="Times New Roman"/>
          <w:b/>
          <w:bCs/>
          <w:sz w:val="28"/>
          <w:szCs w:val="28"/>
          <w:lang w:eastAsia="ru-RU"/>
        </w:rPr>
        <w:t>Адаптированная образовательная программа дошкольного образования</w:t>
      </w:r>
    </w:p>
    <w:p w:rsidR="00A337C5" w:rsidRPr="000B16DA" w:rsidRDefault="00A23296"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для детей</w:t>
      </w:r>
      <w:r w:rsidR="00A337C5" w:rsidRPr="000B16DA">
        <w:rPr>
          <w:rFonts w:ascii="Times New Roman" w:eastAsia="Times New Roman" w:hAnsi="Times New Roman" w:cs="Times New Roman"/>
          <w:b/>
          <w:bCs/>
          <w:sz w:val="28"/>
          <w:szCs w:val="28"/>
          <w:lang w:eastAsia="ru-RU"/>
        </w:rPr>
        <w:t xml:space="preserve"> с задержкой психического развития</w:t>
      </w:r>
    </w:p>
    <w:p w:rsidR="00A337C5" w:rsidRPr="000B16DA" w:rsidRDefault="00A337C5" w:rsidP="000B16D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0B16DA">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
          <w:bCs/>
          <w:sz w:val="28"/>
          <w:szCs w:val="28"/>
          <w:lang w:eastAsia="ru-RU"/>
        </w:rPr>
      </w:pPr>
      <w:r w:rsidRPr="00C03184">
        <w:rPr>
          <w:rFonts w:ascii="Times New Roman" w:eastAsia="Times New Roman" w:hAnsi="Times New Roman" w:cs="Times New Roman"/>
          <w:b/>
          <w:bCs/>
          <w:sz w:val="28"/>
          <w:szCs w:val="28"/>
          <w:lang w:eastAsia="ru-RU"/>
        </w:rPr>
        <w:t xml:space="preserve">Коллектив составителей: </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Поломошная А.В., старший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Кишкина С.А.</w:t>
      </w:r>
      <w:r w:rsidRPr="00C03184">
        <w:rPr>
          <w:rFonts w:ascii="Times New Roman" w:eastAsia="Times New Roman" w:hAnsi="Times New Roman" w:cs="Times New Roman"/>
          <w:bCs/>
          <w:sz w:val="28"/>
          <w:szCs w:val="28"/>
          <w:lang w:eastAsia="ru-RU"/>
        </w:rPr>
        <w:t>, учитель-логопед</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Дербенева П.Н., учитель-дефектолог</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Трипитко В.А.,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Строкова И.Н..,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Клыкова Л.Г.</w:t>
      </w:r>
      <w:r w:rsidRPr="00C03184">
        <w:rPr>
          <w:rFonts w:ascii="Times New Roman" w:eastAsia="Times New Roman" w:hAnsi="Times New Roman" w:cs="Times New Roman"/>
          <w:bCs/>
          <w:sz w:val="28"/>
          <w:szCs w:val="28"/>
          <w:lang w:eastAsia="ru-RU"/>
        </w:rPr>
        <w:t>, воспитатель</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Шибанова М.П., инструктор по физкультуре</w:t>
      </w:r>
    </w:p>
    <w:p w:rsidR="00C03184" w:rsidRPr="00C03184" w:rsidRDefault="00C03184" w:rsidP="00C03184">
      <w:pPr>
        <w:shd w:val="clear" w:color="auto" w:fill="FFFFFF"/>
        <w:spacing w:after="0" w:line="240" w:lineRule="auto"/>
        <w:ind w:left="4253" w:firstLine="426"/>
        <w:jc w:val="both"/>
        <w:outlineLvl w:val="2"/>
        <w:rPr>
          <w:rFonts w:ascii="Times New Roman" w:eastAsia="Times New Roman" w:hAnsi="Times New Roman" w:cs="Times New Roman"/>
          <w:bCs/>
          <w:sz w:val="28"/>
          <w:szCs w:val="28"/>
          <w:lang w:eastAsia="ru-RU"/>
        </w:rPr>
      </w:pPr>
      <w:r w:rsidRPr="00C03184">
        <w:rPr>
          <w:rFonts w:ascii="Times New Roman" w:eastAsia="Times New Roman" w:hAnsi="Times New Roman" w:cs="Times New Roman"/>
          <w:bCs/>
          <w:sz w:val="28"/>
          <w:szCs w:val="28"/>
          <w:lang w:eastAsia="ru-RU"/>
        </w:rPr>
        <w:t>Сакулина Т.И., музыкальный руководитель</w:t>
      </w: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C03184">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337C5" w:rsidP="000B16D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A337C5" w:rsidRPr="000B16DA" w:rsidRDefault="00A23296" w:rsidP="000B16DA">
      <w:pPr>
        <w:shd w:val="clear" w:color="auto" w:fill="FFFFFF"/>
        <w:spacing w:after="0" w:line="240" w:lineRule="auto"/>
        <w:ind w:firstLine="426"/>
        <w:jc w:val="center"/>
        <w:outlineLvl w:val="2"/>
        <w:rPr>
          <w:rFonts w:ascii="Times New Roman" w:eastAsia="Times New Roman" w:hAnsi="Times New Roman" w:cs="Times New Roman"/>
          <w:bCs/>
          <w:sz w:val="28"/>
          <w:szCs w:val="28"/>
          <w:lang w:eastAsia="ru-RU"/>
        </w:rPr>
        <w:sectPr w:rsidR="00A337C5" w:rsidRPr="000B16DA" w:rsidSect="00A337C5">
          <w:type w:val="continuous"/>
          <w:pgSz w:w="11906" w:h="16838"/>
          <w:pgMar w:top="1134" w:right="850" w:bottom="1134" w:left="851" w:header="708" w:footer="708" w:gutter="0"/>
          <w:cols w:space="708"/>
          <w:docGrid w:linePitch="360"/>
        </w:sectPr>
      </w:pPr>
      <w:r>
        <w:rPr>
          <w:rFonts w:ascii="Times New Roman" w:eastAsia="Times New Roman" w:hAnsi="Times New Roman" w:cs="Times New Roman"/>
          <w:bCs/>
          <w:sz w:val="28"/>
          <w:szCs w:val="28"/>
          <w:lang w:eastAsia="ru-RU"/>
        </w:rPr>
        <w:t>2024</w:t>
      </w:r>
      <w:r w:rsidR="00A337C5" w:rsidRPr="000B16DA">
        <w:rPr>
          <w:rFonts w:ascii="Times New Roman" w:eastAsia="Times New Roman" w:hAnsi="Times New Roman" w:cs="Times New Roman"/>
          <w:bCs/>
          <w:sz w:val="28"/>
          <w:szCs w:val="28"/>
          <w:lang w:eastAsia="ru-RU"/>
        </w:rPr>
        <w:t xml:space="preserve"> г.</w:t>
      </w:r>
    </w:p>
    <w:p w:rsidR="00984E72" w:rsidRPr="002D6B33" w:rsidRDefault="00984E72" w:rsidP="00984E72">
      <w:pPr>
        <w:widowControl w:val="0"/>
        <w:autoSpaceDE w:val="0"/>
        <w:autoSpaceDN w:val="0"/>
        <w:spacing w:before="72" w:after="0"/>
        <w:jc w:val="center"/>
        <w:outlineLvl w:val="4"/>
        <w:rPr>
          <w:rFonts w:ascii="Times New Roman" w:eastAsia="Times New Roman" w:hAnsi="Times New Roman" w:cs="Times New Roman"/>
          <w:sz w:val="28"/>
          <w:szCs w:val="28"/>
        </w:rPr>
      </w:pPr>
      <w:r w:rsidRPr="002D6B33">
        <w:rPr>
          <w:rFonts w:ascii="Times New Roman" w:eastAsia="Times New Roman" w:hAnsi="Times New Roman" w:cs="Times New Roman"/>
          <w:sz w:val="28"/>
          <w:szCs w:val="28"/>
        </w:rPr>
        <w:lastRenderedPageBreak/>
        <w:t>Паспорт</w:t>
      </w:r>
    </w:p>
    <w:p w:rsidR="00984E72" w:rsidRDefault="00984E72" w:rsidP="00984E72">
      <w:pPr>
        <w:widowControl w:val="0"/>
        <w:autoSpaceDE w:val="0"/>
        <w:autoSpaceDN w:val="0"/>
        <w:spacing w:before="72" w:after="0"/>
        <w:jc w:val="center"/>
        <w:outlineLvl w:val="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адаптированной </w:t>
      </w:r>
      <w:r w:rsidRPr="002D6B33">
        <w:rPr>
          <w:rFonts w:ascii="Times New Roman" w:eastAsia="Times New Roman" w:hAnsi="Times New Roman" w:cs="Times New Roman"/>
          <w:sz w:val="28"/>
          <w:szCs w:val="28"/>
        </w:rPr>
        <w:t>образовательной программы дошкольного образования</w:t>
      </w:r>
      <w:r>
        <w:rPr>
          <w:rFonts w:ascii="Times New Roman" w:eastAsia="Times New Roman" w:hAnsi="Times New Roman" w:cs="Times New Roman"/>
          <w:sz w:val="28"/>
          <w:szCs w:val="28"/>
        </w:rPr>
        <w:t xml:space="preserve"> для детей с ЗПР</w:t>
      </w:r>
    </w:p>
    <w:tbl>
      <w:tblPr>
        <w:tblStyle w:val="1"/>
        <w:tblpPr w:leftFromText="180" w:rightFromText="180" w:vertAnchor="text" w:horzAnchor="margin" w:tblpY="252"/>
        <w:tblW w:w="10367" w:type="dxa"/>
        <w:tblLook w:val="04A0" w:firstRow="1" w:lastRow="0" w:firstColumn="1" w:lastColumn="0" w:noHBand="0" w:noVBand="1"/>
      </w:tblPr>
      <w:tblGrid>
        <w:gridCol w:w="4280"/>
        <w:gridCol w:w="6087"/>
      </w:tblGrid>
      <w:tr w:rsidR="00984E72" w:rsidRPr="002D6B33" w:rsidTr="00984E72">
        <w:trPr>
          <w:trHeight w:val="1073"/>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Наименование ДОУ (полное по </w:t>
            </w:r>
            <w:r w:rsidRPr="002D6B33">
              <w:rPr>
                <w:rFonts w:ascii="Times New Roman" w:hAnsi="Times New Roman"/>
                <w:b/>
                <w:bCs/>
                <w:spacing w:val="-2"/>
                <w:sz w:val="24"/>
                <w:szCs w:val="24"/>
              </w:rPr>
              <w:t>уставу)</w:t>
            </w:r>
          </w:p>
        </w:tc>
        <w:tc>
          <w:tcPr>
            <w:tcW w:w="0" w:type="auto"/>
          </w:tcPr>
          <w:p w:rsidR="00984E72" w:rsidRPr="002D6B33" w:rsidRDefault="00984E72" w:rsidP="00984E72">
            <w:pPr>
              <w:jc w:val="both"/>
              <w:rPr>
                <w:rFonts w:ascii="Times New Roman" w:eastAsia="Times New Roman" w:hAnsi="Times New Roman"/>
                <w:sz w:val="24"/>
                <w:szCs w:val="24"/>
                <w:lang w:eastAsia="ja-JP"/>
              </w:rPr>
            </w:pPr>
            <w:r w:rsidRPr="002D6B33">
              <w:rPr>
                <w:rFonts w:ascii="Times New Roman" w:eastAsia="Times New Roman" w:hAnsi="Times New Roman"/>
                <w:sz w:val="24"/>
                <w:szCs w:val="24"/>
                <w:lang w:eastAsia="ja-JP"/>
              </w:rPr>
              <w:t>Муниципальное бюджетное дошкольное образовательное учреждение</w:t>
            </w:r>
          </w:p>
          <w:p w:rsidR="00984E72" w:rsidRPr="002D6B33" w:rsidRDefault="00984E72" w:rsidP="00984E72">
            <w:pPr>
              <w:jc w:val="both"/>
              <w:rPr>
                <w:rFonts w:ascii="Times New Roman" w:eastAsia="Times New Roman" w:hAnsi="Times New Roman"/>
                <w:sz w:val="24"/>
                <w:szCs w:val="24"/>
                <w:lang w:eastAsia="ja-JP"/>
              </w:rPr>
            </w:pPr>
            <w:r w:rsidRPr="002D6B33">
              <w:rPr>
                <w:rFonts w:ascii="Times New Roman" w:eastAsia="Times New Roman" w:hAnsi="Times New Roman"/>
                <w:sz w:val="24"/>
                <w:szCs w:val="24"/>
                <w:lang w:eastAsia="ja-JP"/>
              </w:rPr>
              <w:t xml:space="preserve">детский сад </w:t>
            </w:r>
            <w:r>
              <w:rPr>
                <w:rFonts w:ascii="Times New Roman" w:eastAsia="Times New Roman" w:hAnsi="Times New Roman"/>
                <w:sz w:val="24"/>
                <w:szCs w:val="24"/>
                <w:lang w:eastAsia="ja-JP"/>
              </w:rPr>
              <w:t xml:space="preserve">№ 15 «Аленка» </w:t>
            </w:r>
            <w:r w:rsidRPr="002D6B33">
              <w:rPr>
                <w:rFonts w:ascii="Times New Roman" w:eastAsia="Times New Roman" w:hAnsi="Times New Roman"/>
                <w:sz w:val="24"/>
                <w:szCs w:val="24"/>
                <w:lang w:eastAsia="ja-JP"/>
              </w:rPr>
              <w:t>г</w:t>
            </w:r>
            <w:r>
              <w:rPr>
                <w:rFonts w:ascii="Times New Roman" w:eastAsia="Times New Roman" w:hAnsi="Times New Roman"/>
                <w:sz w:val="24"/>
                <w:szCs w:val="24"/>
                <w:lang w:eastAsia="ja-JP"/>
              </w:rPr>
              <w:t>. Николаевска-на-</w:t>
            </w:r>
            <w:r w:rsidRPr="002D6B33">
              <w:rPr>
                <w:rFonts w:ascii="Times New Roman" w:eastAsia="Times New Roman" w:hAnsi="Times New Roman"/>
                <w:sz w:val="24"/>
                <w:szCs w:val="24"/>
                <w:lang w:eastAsia="ja-JP"/>
              </w:rPr>
              <w:t>Амуре Хабаровского края</w:t>
            </w:r>
          </w:p>
        </w:tc>
      </w:tr>
      <w:tr w:rsidR="00984E72" w:rsidRPr="002D6B33" w:rsidTr="00984E72">
        <w:trPr>
          <w:trHeight w:val="280"/>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Адрес электронной </w:t>
            </w:r>
            <w:r w:rsidRPr="002D6B33">
              <w:rPr>
                <w:rFonts w:ascii="Times New Roman" w:hAnsi="Times New Roman"/>
                <w:b/>
                <w:bCs/>
                <w:spacing w:val="-4"/>
                <w:sz w:val="24"/>
                <w:szCs w:val="24"/>
              </w:rPr>
              <w:t>почты</w:t>
            </w:r>
          </w:p>
        </w:tc>
        <w:tc>
          <w:tcPr>
            <w:tcW w:w="0" w:type="auto"/>
          </w:tcPr>
          <w:p w:rsidR="00984E72" w:rsidRPr="002D6B33" w:rsidRDefault="005B652B" w:rsidP="00984E72">
            <w:pPr>
              <w:widowControl w:val="0"/>
              <w:autoSpaceDE w:val="0"/>
              <w:autoSpaceDN w:val="0"/>
              <w:jc w:val="center"/>
              <w:outlineLvl w:val="4"/>
              <w:rPr>
                <w:rFonts w:ascii="Times New Roman" w:eastAsia="Times New Roman" w:hAnsi="Times New Roman"/>
                <w:sz w:val="24"/>
                <w:szCs w:val="24"/>
              </w:rPr>
            </w:pPr>
            <w:hyperlink r:id="rId9" w:history="1">
              <w:r w:rsidR="00984E72" w:rsidRPr="006C0089">
                <w:rPr>
                  <w:rStyle w:val="ab"/>
                  <w:rFonts w:ascii="Times New Roman" w:eastAsia="Times New Roman" w:hAnsi="Times New Roman"/>
                  <w:sz w:val="24"/>
                  <w:szCs w:val="24"/>
                  <w:lang w:val="en-US"/>
                </w:rPr>
                <w:t>denisenko_59@bk.ru</w:t>
              </w:r>
            </w:hyperlink>
            <w:r w:rsidR="00984E72">
              <w:rPr>
                <w:rFonts w:ascii="Times New Roman" w:eastAsia="Times New Roman" w:hAnsi="Times New Roman"/>
                <w:sz w:val="24"/>
                <w:szCs w:val="24"/>
              </w:rPr>
              <w:t xml:space="preserve"> </w:t>
            </w:r>
          </w:p>
        </w:tc>
      </w:tr>
      <w:tr w:rsidR="00984E72" w:rsidRPr="002D6B33" w:rsidTr="00984E72">
        <w:trPr>
          <w:trHeight w:val="268"/>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Адрес </w:t>
            </w:r>
            <w:r w:rsidRPr="002D6B33">
              <w:rPr>
                <w:rFonts w:ascii="Times New Roman" w:hAnsi="Times New Roman"/>
                <w:b/>
                <w:bCs/>
                <w:spacing w:val="-2"/>
                <w:sz w:val="24"/>
                <w:szCs w:val="24"/>
              </w:rPr>
              <w:t>сайта</w:t>
            </w:r>
          </w:p>
        </w:tc>
        <w:tc>
          <w:tcPr>
            <w:tcW w:w="0" w:type="auto"/>
          </w:tcPr>
          <w:p w:rsidR="00984E72" w:rsidRPr="002D6B33" w:rsidRDefault="005B652B" w:rsidP="00984E72">
            <w:pPr>
              <w:widowControl w:val="0"/>
              <w:autoSpaceDE w:val="0"/>
              <w:autoSpaceDN w:val="0"/>
              <w:jc w:val="center"/>
              <w:outlineLvl w:val="4"/>
              <w:rPr>
                <w:rFonts w:ascii="Times New Roman" w:eastAsia="Times New Roman" w:hAnsi="Times New Roman"/>
                <w:sz w:val="24"/>
                <w:szCs w:val="24"/>
              </w:rPr>
            </w:pPr>
            <w:hyperlink r:id="rId10" w:history="1">
              <w:r w:rsidR="00984E72" w:rsidRPr="006C0089">
                <w:rPr>
                  <w:rStyle w:val="ab"/>
                  <w:rFonts w:ascii="Times New Roman" w:eastAsia="Times New Roman" w:hAnsi="Times New Roman"/>
                  <w:sz w:val="24"/>
                  <w:szCs w:val="24"/>
                  <w:lang w:val="en-US"/>
                </w:rPr>
                <w:t>https</w:t>
              </w:r>
              <w:r w:rsidR="00984E72" w:rsidRPr="006C0089">
                <w:rPr>
                  <w:rStyle w:val="ab"/>
                  <w:rFonts w:ascii="Times New Roman" w:eastAsia="Times New Roman" w:hAnsi="Times New Roman"/>
                  <w:sz w:val="24"/>
                  <w:szCs w:val="24"/>
                </w:rPr>
                <w:t>://</w:t>
              </w:r>
              <w:r w:rsidR="00984E72" w:rsidRPr="006C0089">
                <w:rPr>
                  <w:rStyle w:val="ab"/>
                  <w:rFonts w:ascii="Times New Roman" w:eastAsia="Times New Roman" w:hAnsi="Times New Roman"/>
                  <w:sz w:val="24"/>
                  <w:szCs w:val="24"/>
                  <w:lang w:val="en-US"/>
                </w:rPr>
                <w:t>alenka</w:t>
              </w:r>
              <w:r w:rsidR="00984E72" w:rsidRPr="006C0089">
                <w:rPr>
                  <w:rStyle w:val="ab"/>
                  <w:rFonts w:ascii="Times New Roman" w:eastAsia="Times New Roman" w:hAnsi="Times New Roman"/>
                  <w:sz w:val="24"/>
                  <w:szCs w:val="24"/>
                </w:rPr>
                <w:t>15.</w:t>
              </w:r>
              <w:r w:rsidR="00984E72" w:rsidRPr="006C0089">
                <w:rPr>
                  <w:rStyle w:val="ab"/>
                  <w:rFonts w:ascii="Times New Roman" w:eastAsia="Times New Roman" w:hAnsi="Times New Roman"/>
                  <w:sz w:val="24"/>
                  <w:szCs w:val="24"/>
                  <w:lang w:val="en-US"/>
                </w:rPr>
                <w:t>detsad</w:t>
              </w:r>
              <w:r w:rsidR="00984E72" w:rsidRPr="006C0089">
                <w:rPr>
                  <w:rStyle w:val="ab"/>
                  <w:rFonts w:ascii="Times New Roman" w:eastAsia="Times New Roman" w:hAnsi="Times New Roman"/>
                  <w:sz w:val="24"/>
                  <w:szCs w:val="24"/>
                </w:rPr>
                <w:t>.27.</w:t>
              </w:r>
              <w:r w:rsidR="00984E72" w:rsidRPr="006C0089">
                <w:rPr>
                  <w:rStyle w:val="ab"/>
                  <w:rFonts w:ascii="Times New Roman" w:eastAsia="Times New Roman" w:hAnsi="Times New Roman"/>
                  <w:sz w:val="24"/>
                  <w:szCs w:val="24"/>
                  <w:lang w:val="en-US"/>
                </w:rPr>
                <w:t>ru</w:t>
              </w:r>
              <w:r w:rsidR="00984E72" w:rsidRPr="006C0089">
                <w:rPr>
                  <w:rStyle w:val="ab"/>
                  <w:rFonts w:ascii="Times New Roman" w:eastAsia="Times New Roman" w:hAnsi="Times New Roman"/>
                  <w:sz w:val="24"/>
                  <w:szCs w:val="24"/>
                </w:rPr>
                <w:t>/</w:t>
              </w:r>
            </w:hyperlink>
            <w:r w:rsidR="00984E72">
              <w:rPr>
                <w:rFonts w:ascii="Times New Roman" w:eastAsia="Times New Roman" w:hAnsi="Times New Roman"/>
                <w:sz w:val="24"/>
                <w:szCs w:val="24"/>
              </w:rPr>
              <w:t xml:space="preserve"> </w:t>
            </w:r>
          </w:p>
        </w:tc>
      </w:tr>
      <w:tr w:rsidR="00984E72" w:rsidRPr="002D6B33" w:rsidTr="00984E72">
        <w:trPr>
          <w:trHeight w:val="842"/>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pacing w:val="-2"/>
                <w:sz w:val="24"/>
                <w:szCs w:val="24"/>
              </w:rPr>
              <w:t>Учредитель</w:t>
            </w:r>
          </w:p>
        </w:tc>
        <w:tc>
          <w:tcPr>
            <w:tcW w:w="0" w:type="auto"/>
          </w:tcPr>
          <w:p w:rsidR="00984E72" w:rsidRPr="002D6B33" w:rsidRDefault="00984E72" w:rsidP="00984E72">
            <w:pPr>
              <w:ind w:firstLine="709"/>
              <w:jc w:val="center"/>
              <w:rPr>
                <w:rFonts w:ascii="Times New Roman" w:hAnsi="Times New Roman"/>
                <w:sz w:val="24"/>
                <w:szCs w:val="24"/>
              </w:rPr>
            </w:pPr>
            <w:r w:rsidRPr="002D6B33">
              <w:rPr>
                <w:rFonts w:ascii="Times New Roman" w:hAnsi="Times New Roman"/>
                <w:sz w:val="24"/>
                <w:szCs w:val="24"/>
              </w:rPr>
              <w:t>Управление образования администрации</w:t>
            </w:r>
          </w:p>
          <w:p w:rsidR="00984E72" w:rsidRPr="002D6B33" w:rsidRDefault="00984E72" w:rsidP="00984E72">
            <w:pPr>
              <w:ind w:firstLine="709"/>
              <w:jc w:val="center"/>
              <w:rPr>
                <w:rFonts w:ascii="Times New Roman" w:hAnsi="Times New Roman"/>
                <w:sz w:val="24"/>
                <w:szCs w:val="24"/>
              </w:rPr>
            </w:pPr>
            <w:r w:rsidRPr="002D6B33">
              <w:rPr>
                <w:rFonts w:ascii="Times New Roman" w:hAnsi="Times New Roman"/>
                <w:sz w:val="24"/>
                <w:szCs w:val="24"/>
              </w:rPr>
              <w:t>Николаевского муниципального района        Хабаровского края</w:t>
            </w:r>
          </w:p>
        </w:tc>
      </w:tr>
      <w:tr w:rsidR="00984E72" w:rsidRPr="002D6B33" w:rsidTr="00984E72">
        <w:trPr>
          <w:trHeight w:val="561"/>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Руководитель ДОУ, </w:t>
            </w:r>
            <w:r w:rsidRPr="002D6B33">
              <w:rPr>
                <w:rFonts w:ascii="Times New Roman" w:hAnsi="Times New Roman"/>
                <w:b/>
                <w:bCs/>
                <w:spacing w:val="-2"/>
                <w:sz w:val="24"/>
                <w:szCs w:val="24"/>
              </w:rPr>
              <w:t>контактный телефон</w:t>
            </w:r>
          </w:p>
        </w:tc>
        <w:tc>
          <w:tcPr>
            <w:tcW w:w="0" w:type="auto"/>
          </w:tcPr>
          <w:p w:rsidR="00984E72" w:rsidRPr="002D6B33" w:rsidRDefault="00984E72" w:rsidP="00984E72">
            <w:pPr>
              <w:widowControl w:val="0"/>
              <w:autoSpaceDE w:val="0"/>
              <w:autoSpaceDN w:val="0"/>
              <w:jc w:val="center"/>
              <w:outlineLvl w:val="4"/>
              <w:rPr>
                <w:rFonts w:ascii="Times New Roman" w:eastAsia="Times New Roman" w:hAnsi="Times New Roman"/>
                <w:sz w:val="24"/>
                <w:szCs w:val="24"/>
              </w:rPr>
            </w:pPr>
            <w:r>
              <w:rPr>
                <w:rFonts w:ascii="Times New Roman" w:eastAsia="Times New Roman" w:hAnsi="Times New Roman"/>
                <w:sz w:val="24"/>
                <w:szCs w:val="24"/>
              </w:rPr>
              <w:t>Денисенко Тон Ма, 84213523216</w:t>
            </w:r>
          </w:p>
        </w:tc>
      </w:tr>
      <w:tr w:rsidR="00984E72" w:rsidRPr="002D6B33" w:rsidTr="00984E72">
        <w:trPr>
          <w:trHeight w:val="842"/>
        </w:trPr>
        <w:tc>
          <w:tcPr>
            <w:tcW w:w="0" w:type="auto"/>
          </w:tcPr>
          <w:p w:rsidR="00984E72" w:rsidRPr="002D6B33" w:rsidRDefault="00984E72" w:rsidP="00984E72">
            <w:pPr>
              <w:widowControl w:val="0"/>
              <w:autoSpaceDE w:val="0"/>
              <w:autoSpaceDN w:val="0"/>
              <w:rPr>
                <w:rFonts w:ascii="Times New Roman" w:eastAsia="Times New Roman" w:hAnsi="Times New Roman"/>
                <w:b/>
                <w:bCs/>
                <w:sz w:val="24"/>
                <w:szCs w:val="24"/>
              </w:rPr>
            </w:pPr>
            <w:r w:rsidRPr="002D6B33">
              <w:rPr>
                <w:rFonts w:ascii="Times New Roman" w:eastAsia="Times New Roman" w:hAnsi="Times New Roman"/>
                <w:b/>
                <w:bCs/>
                <w:spacing w:val="-2"/>
                <w:sz w:val="24"/>
                <w:szCs w:val="24"/>
              </w:rPr>
              <w:t xml:space="preserve">Нормативно-правовая основа </w:t>
            </w:r>
            <w:r w:rsidRPr="002D6B33">
              <w:rPr>
                <w:rFonts w:ascii="Times New Roman" w:eastAsia="Times New Roman" w:hAnsi="Times New Roman"/>
                <w:b/>
                <w:bCs/>
                <w:sz w:val="24"/>
                <w:szCs w:val="24"/>
              </w:rPr>
              <w:t>деятельности (Устав, Лицензия и др.)</w:t>
            </w:r>
          </w:p>
        </w:tc>
        <w:tc>
          <w:tcPr>
            <w:tcW w:w="0" w:type="auto"/>
          </w:tcPr>
          <w:p w:rsidR="00984E72" w:rsidRPr="002D6B33" w:rsidRDefault="00984E72" w:rsidP="00984E72">
            <w:pPr>
              <w:widowControl w:val="0"/>
              <w:tabs>
                <w:tab w:val="left" w:pos="888"/>
              </w:tabs>
              <w:autoSpaceDE w:val="0"/>
              <w:autoSpaceDN w:val="0"/>
              <w:jc w:val="both"/>
              <w:outlineLvl w:val="4"/>
              <w:rPr>
                <w:rFonts w:ascii="Times New Roman" w:hAnsi="Times New Roman"/>
                <w:sz w:val="24"/>
                <w:szCs w:val="24"/>
              </w:rPr>
            </w:pPr>
            <w:r w:rsidRPr="002D6B33">
              <w:rPr>
                <w:rFonts w:ascii="Times New Roman" w:hAnsi="Times New Roman"/>
                <w:sz w:val="24"/>
                <w:szCs w:val="24"/>
              </w:rPr>
              <w:t>Устав МБДОУ</w:t>
            </w:r>
            <w:r w:rsidRPr="002D6B33">
              <w:rPr>
                <w:rFonts w:ascii="Times New Roman" w:hAnsi="Times New Roman"/>
                <w:spacing w:val="-3"/>
                <w:sz w:val="24"/>
                <w:szCs w:val="24"/>
              </w:rPr>
              <w:t xml:space="preserve"> </w:t>
            </w:r>
            <w:r w:rsidRPr="002D6B33">
              <w:rPr>
                <w:rFonts w:ascii="Times New Roman" w:hAnsi="Times New Roman"/>
                <w:sz w:val="24"/>
                <w:szCs w:val="24"/>
              </w:rPr>
              <w:t>ДС</w:t>
            </w:r>
            <w:r w:rsidRPr="002D6B33">
              <w:rPr>
                <w:rFonts w:ascii="Times New Roman" w:hAnsi="Times New Roman"/>
                <w:spacing w:val="-3"/>
                <w:sz w:val="24"/>
                <w:szCs w:val="24"/>
              </w:rPr>
              <w:t xml:space="preserve"> </w:t>
            </w:r>
            <w:r>
              <w:rPr>
                <w:rFonts w:ascii="Times New Roman" w:hAnsi="Times New Roman"/>
                <w:sz w:val="24"/>
                <w:szCs w:val="24"/>
              </w:rPr>
              <w:t>№ 15 от 18.02.2019 г., утвержден приказом управления образования № 54-осн.</w:t>
            </w:r>
          </w:p>
          <w:p w:rsidR="00984E72" w:rsidRPr="002D6B33" w:rsidRDefault="00984E72" w:rsidP="00984E72">
            <w:pPr>
              <w:widowControl w:val="0"/>
              <w:tabs>
                <w:tab w:val="left" w:pos="888"/>
              </w:tabs>
              <w:autoSpaceDE w:val="0"/>
              <w:autoSpaceDN w:val="0"/>
              <w:jc w:val="both"/>
              <w:outlineLvl w:val="4"/>
              <w:rPr>
                <w:rFonts w:ascii="Times New Roman" w:hAnsi="Times New Roman"/>
                <w:sz w:val="24"/>
                <w:szCs w:val="24"/>
              </w:rPr>
            </w:pPr>
            <w:r w:rsidRPr="002D6B33">
              <w:rPr>
                <w:rFonts w:ascii="Times New Roman" w:eastAsia="Times New Roman" w:hAnsi="Times New Roman"/>
                <w:sz w:val="24"/>
                <w:szCs w:val="24"/>
              </w:rPr>
              <w:t>Лицензия на</w:t>
            </w:r>
            <w:r>
              <w:rPr>
                <w:rFonts w:ascii="Times New Roman" w:eastAsia="Times New Roman" w:hAnsi="Times New Roman"/>
                <w:sz w:val="24"/>
                <w:szCs w:val="24"/>
              </w:rPr>
              <w:t xml:space="preserve"> образовательную деятельность </w:t>
            </w:r>
            <w:r w:rsidRPr="002D6B33">
              <w:rPr>
                <w:rFonts w:ascii="Times New Roman" w:eastAsia="Times New Roman" w:hAnsi="Times New Roman"/>
                <w:sz w:val="24"/>
                <w:szCs w:val="24"/>
              </w:rPr>
              <w:t>27Л01 № 0001902</w:t>
            </w:r>
          </w:p>
        </w:tc>
      </w:tr>
      <w:tr w:rsidR="00984E72" w:rsidRPr="002D6B33" w:rsidTr="00984E72">
        <w:trPr>
          <w:trHeight w:val="662"/>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Основная </w:t>
            </w:r>
            <w:r w:rsidRPr="002D6B33">
              <w:rPr>
                <w:rFonts w:ascii="Times New Roman" w:hAnsi="Times New Roman"/>
                <w:b/>
                <w:bCs/>
                <w:spacing w:val="-2"/>
                <w:sz w:val="24"/>
                <w:szCs w:val="24"/>
              </w:rPr>
              <w:t>деятельность</w:t>
            </w:r>
          </w:p>
        </w:tc>
        <w:tc>
          <w:tcPr>
            <w:tcW w:w="0" w:type="auto"/>
          </w:tcPr>
          <w:p w:rsidR="00984E72" w:rsidRDefault="00984E72" w:rsidP="00984E72">
            <w:pPr>
              <w:widowControl w:val="0"/>
              <w:autoSpaceDE w:val="0"/>
              <w:autoSpaceDN w:val="0"/>
              <w:jc w:val="both"/>
              <w:outlineLvl w:val="4"/>
              <w:rPr>
                <w:rFonts w:ascii="Times New Roman" w:eastAsia="Times New Roman" w:hAnsi="Times New Roman"/>
                <w:sz w:val="24"/>
              </w:rPr>
            </w:pPr>
            <w:r>
              <w:rPr>
                <w:rFonts w:ascii="Times New Roman" w:eastAsia="Times New Roman" w:hAnsi="Times New Roman"/>
                <w:sz w:val="24"/>
              </w:rPr>
              <w:t>Дошкольное образование</w:t>
            </w:r>
          </w:p>
          <w:p w:rsidR="00984E72" w:rsidRPr="002D6B33"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rPr>
              <w:t>Дополнительное образование детей и взрослых</w:t>
            </w:r>
          </w:p>
        </w:tc>
      </w:tr>
      <w:tr w:rsidR="00984E72" w:rsidRPr="002D6B33" w:rsidTr="00984E72">
        <w:trPr>
          <w:trHeight w:val="561"/>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Режим работы </w:t>
            </w:r>
            <w:r w:rsidRPr="002D6B33">
              <w:rPr>
                <w:rFonts w:ascii="Times New Roman" w:hAnsi="Times New Roman"/>
                <w:b/>
                <w:bCs/>
                <w:spacing w:val="-5"/>
                <w:sz w:val="24"/>
                <w:szCs w:val="24"/>
              </w:rPr>
              <w:t>ДОУ</w:t>
            </w:r>
          </w:p>
        </w:tc>
        <w:tc>
          <w:tcPr>
            <w:tcW w:w="0" w:type="auto"/>
          </w:tcPr>
          <w:p w:rsidR="00984E72" w:rsidRPr="002D6B33" w:rsidRDefault="00984E72" w:rsidP="00984E72">
            <w:pPr>
              <w:widowControl w:val="0"/>
              <w:autoSpaceDE w:val="0"/>
              <w:autoSpaceDN w:val="0"/>
              <w:jc w:val="both"/>
              <w:rPr>
                <w:rFonts w:ascii="Times New Roman" w:eastAsia="Times New Roman" w:hAnsi="Times New Roman"/>
                <w:sz w:val="24"/>
              </w:rPr>
            </w:pPr>
            <w:r w:rsidRPr="002D6B33">
              <w:rPr>
                <w:rFonts w:ascii="Times New Roman" w:eastAsia="Times New Roman" w:hAnsi="Times New Roman"/>
                <w:sz w:val="24"/>
              </w:rPr>
              <w:t xml:space="preserve">5-дневная рабочая неделя </w:t>
            </w:r>
          </w:p>
          <w:p w:rsidR="00984E72" w:rsidRPr="002D6B33" w:rsidRDefault="00984E72" w:rsidP="00984E72">
            <w:pPr>
              <w:widowControl w:val="0"/>
              <w:autoSpaceDE w:val="0"/>
              <w:autoSpaceDN w:val="0"/>
              <w:jc w:val="both"/>
              <w:rPr>
                <w:rFonts w:ascii="Times New Roman" w:eastAsia="Times New Roman" w:hAnsi="Times New Roman"/>
                <w:sz w:val="24"/>
                <w:szCs w:val="24"/>
              </w:rPr>
            </w:pPr>
            <w:r w:rsidRPr="002D6B33">
              <w:rPr>
                <w:rFonts w:ascii="Times New Roman" w:eastAsia="Times New Roman" w:hAnsi="Times New Roman"/>
                <w:sz w:val="24"/>
              </w:rPr>
              <w:t xml:space="preserve">Выходные дни: суббота, воскресенье, праздничные </w:t>
            </w:r>
            <w:r w:rsidRPr="002D6B33">
              <w:rPr>
                <w:rFonts w:ascii="Times New Roman" w:eastAsia="Times New Roman" w:hAnsi="Times New Roman"/>
                <w:spacing w:val="-4"/>
                <w:sz w:val="24"/>
              </w:rPr>
              <w:t>дни.</w:t>
            </w:r>
          </w:p>
        </w:tc>
      </w:tr>
      <w:tr w:rsidR="00984E72" w:rsidRPr="002D6B33" w:rsidTr="00984E72">
        <w:trPr>
          <w:trHeight w:val="1420"/>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Количество групп по возрастам и их </w:t>
            </w:r>
            <w:r w:rsidRPr="002D6B33">
              <w:rPr>
                <w:rFonts w:ascii="Times New Roman" w:hAnsi="Times New Roman"/>
                <w:b/>
                <w:bCs/>
                <w:spacing w:val="-2"/>
                <w:sz w:val="24"/>
                <w:szCs w:val="24"/>
              </w:rPr>
              <w:t>наполняемость</w:t>
            </w:r>
          </w:p>
        </w:tc>
        <w:tc>
          <w:tcPr>
            <w:tcW w:w="0" w:type="auto"/>
          </w:tcPr>
          <w:p w:rsidR="00984E72" w:rsidRPr="002D6B33"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szCs w:val="24"/>
              </w:rPr>
              <w:t>8</w:t>
            </w:r>
            <w:r w:rsidRPr="002D6B33">
              <w:rPr>
                <w:rFonts w:ascii="Times New Roman" w:eastAsia="Times New Roman" w:hAnsi="Times New Roman"/>
                <w:sz w:val="24"/>
                <w:szCs w:val="24"/>
              </w:rPr>
              <w:t xml:space="preserve"> групп:</w:t>
            </w:r>
          </w:p>
          <w:p w:rsidR="00984E72"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szCs w:val="24"/>
              </w:rPr>
              <w:t>младшая группа (3-4 года) – 1</w:t>
            </w:r>
          </w:p>
          <w:p w:rsidR="00984E72"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szCs w:val="24"/>
              </w:rPr>
              <w:t>средняя группа (4-5 лет) – 2</w:t>
            </w:r>
          </w:p>
          <w:p w:rsidR="00984E72"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szCs w:val="24"/>
              </w:rPr>
              <w:t>старшая группа (5-6 лет) – 2</w:t>
            </w:r>
          </w:p>
          <w:p w:rsidR="00984E72" w:rsidRPr="002D6B33"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szCs w:val="24"/>
              </w:rPr>
              <w:t>подготовительная группа (6-7 лет) - 3</w:t>
            </w:r>
          </w:p>
        </w:tc>
      </w:tr>
      <w:tr w:rsidR="00984E72" w:rsidRPr="002D6B33" w:rsidTr="00984E72">
        <w:trPr>
          <w:trHeight w:val="561"/>
        </w:trPr>
        <w:tc>
          <w:tcPr>
            <w:tcW w:w="0" w:type="auto"/>
          </w:tcPr>
          <w:p w:rsidR="00984E72" w:rsidRPr="002D6B33" w:rsidRDefault="00984E72" w:rsidP="00984E72">
            <w:pPr>
              <w:widowControl w:val="0"/>
              <w:autoSpaceDE w:val="0"/>
              <w:autoSpaceDN w:val="0"/>
              <w:rPr>
                <w:rFonts w:ascii="Times New Roman" w:eastAsia="Times New Roman" w:hAnsi="Times New Roman"/>
                <w:b/>
                <w:bCs/>
                <w:sz w:val="24"/>
                <w:szCs w:val="24"/>
              </w:rPr>
            </w:pPr>
            <w:r w:rsidRPr="002D6B33">
              <w:rPr>
                <w:rFonts w:ascii="Times New Roman" w:eastAsia="Times New Roman" w:hAnsi="Times New Roman"/>
                <w:b/>
                <w:bCs/>
                <w:spacing w:val="-2"/>
                <w:sz w:val="24"/>
                <w:szCs w:val="24"/>
              </w:rPr>
              <w:t xml:space="preserve">Количество воспитанников </w:t>
            </w:r>
            <w:r w:rsidRPr="002D6B33">
              <w:rPr>
                <w:rFonts w:ascii="Times New Roman" w:eastAsia="Times New Roman" w:hAnsi="Times New Roman"/>
                <w:b/>
                <w:bCs/>
                <w:spacing w:val="-5"/>
                <w:sz w:val="24"/>
                <w:szCs w:val="24"/>
              </w:rPr>
              <w:t xml:space="preserve">на </w:t>
            </w:r>
            <w:r w:rsidRPr="002D6B33">
              <w:rPr>
                <w:rFonts w:ascii="Times New Roman" w:eastAsia="Times New Roman" w:hAnsi="Times New Roman"/>
                <w:b/>
                <w:bCs/>
                <w:sz w:val="24"/>
                <w:szCs w:val="24"/>
              </w:rPr>
              <w:t xml:space="preserve">01.09.2025 </w:t>
            </w:r>
            <w:r w:rsidRPr="002D6B33">
              <w:rPr>
                <w:rFonts w:ascii="Times New Roman" w:eastAsia="Times New Roman" w:hAnsi="Times New Roman"/>
                <w:b/>
                <w:bCs/>
                <w:spacing w:val="-5"/>
                <w:sz w:val="24"/>
                <w:szCs w:val="24"/>
              </w:rPr>
              <w:t>г.</w:t>
            </w:r>
          </w:p>
        </w:tc>
        <w:tc>
          <w:tcPr>
            <w:tcW w:w="0" w:type="auto"/>
          </w:tcPr>
          <w:p w:rsidR="00984E72" w:rsidRPr="002D6B33"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szCs w:val="24"/>
              </w:rPr>
              <w:t>80 человек</w:t>
            </w:r>
          </w:p>
        </w:tc>
      </w:tr>
      <w:tr w:rsidR="00984E72" w:rsidRPr="002D6B33" w:rsidTr="00984E72">
        <w:trPr>
          <w:trHeight w:val="280"/>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Заказчики </w:t>
            </w:r>
            <w:r w:rsidRPr="002D6B33">
              <w:rPr>
                <w:rFonts w:ascii="Times New Roman" w:hAnsi="Times New Roman"/>
                <w:b/>
                <w:bCs/>
                <w:spacing w:val="-2"/>
                <w:sz w:val="24"/>
                <w:szCs w:val="24"/>
              </w:rPr>
              <w:t>программы</w:t>
            </w:r>
          </w:p>
        </w:tc>
        <w:tc>
          <w:tcPr>
            <w:tcW w:w="0" w:type="auto"/>
          </w:tcPr>
          <w:p w:rsidR="00984E72" w:rsidRPr="002D6B33" w:rsidRDefault="00984E72" w:rsidP="00984E72">
            <w:pPr>
              <w:widowControl w:val="0"/>
              <w:tabs>
                <w:tab w:val="left" w:pos="228"/>
              </w:tabs>
              <w:autoSpaceDE w:val="0"/>
              <w:autoSpaceDN w:val="0"/>
              <w:jc w:val="both"/>
              <w:outlineLvl w:val="4"/>
              <w:rPr>
                <w:rFonts w:ascii="Times New Roman" w:eastAsia="Times New Roman" w:hAnsi="Times New Roman"/>
                <w:sz w:val="24"/>
                <w:szCs w:val="24"/>
              </w:rPr>
            </w:pPr>
            <w:r w:rsidRPr="002D6B33">
              <w:rPr>
                <w:rFonts w:ascii="Times New Roman" w:hAnsi="Times New Roman"/>
                <w:sz w:val="24"/>
              </w:rPr>
              <w:t>Родители (законные</w:t>
            </w:r>
            <w:r>
              <w:rPr>
                <w:rFonts w:ascii="Times New Roman" w:hAnsi="Times New Roman"/>
                <w:sz w:val="24"/>
              </w:rPr>
              <w:t xml:space="preserve"> </w:t>
            </w:r>
            <w:r w:rsidRPr="002D6B33">
              <w:rPr>
                <w:rFonts w:ascii="Times New Roman" w:hAnsi="Times New Roman"/>
                <w:spacing w:val="-2"/>
                <w:sz w:val="24"/>
              </w:rPr>
              <w:t>представители)</w:t>
            </w:r>
          </w:p>
        </w:tc>
      </w:tr>
      <w:tr w:rsidR="00984E72" w:rsidRPr="002D6B33" w:rsidTr="00984E72">
        <w:trPr>
          <w:trHeight w:val="280"/>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pacing w:val="-2"/>
                <w:sz w:val="24"/>
                <w:szCs w:val="24"/>
              </w:rPr>
              <w:t>Исполнители</w:t>
            </w:r>
          </w:p>
        </w:tc>
        <w:tc>
          <w:tcPr>
            <w:tcW w:w="0" w:type="auto"/>
          </w:tcPr>
          <w:p w:rsidR="00984E72" w:rsidRPr="002D6B33" w:rsidRDefault="00984E72" w:rsidP="00984E72">
            <w:pPr>
              <w:widowControl w:val="0"/>
              <w:autoSpaceDE w:val="0"/>
              <w:autoSpaceDN w:val="0"/>
              <w:jc w:val="both"/>
              <w:outlineLvl w:val="4"/>
              <w:rPr>
                <w:rFonts w:ascii="Times New Roman" w:eastAsia="Times New Roman" w:hAnsi="Times New Roman"/>
                <w:sz w:val="24"/>
                <w:szCs w:val="24"/>
              </w:rPr>
            </w:pPr>
            <w:r>
              <w:rPr>
                <w:rFonts w:ascii="Times New Roman" w:eastAsia="Times New Roman" w:hAnsi="Times New Roman"/>
                <w:sz w:val="24"/>
                <w:szCs w:val="24"/>
              </w:rPr>
              <w:t>Педагоги МБДОУ ДС № 15</w:t>
            </w:r>
          </w:p>
        </w:tc>
      </w:tr>
      <w:tr w:rsidR="00984E72" w:rsidRPr="002D6B33" w:rsidTr="00984E72">
        <w:trPr>
          <w:trHeight w:val="280"/>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Сроки реализации </w:t>
            </w:r>
            <w:r w:rsidRPr="002D6B33">
              <w:rPr>
                <w:rFonts w:ascii="Times New Roman" w:hAnsi="Times New Roman"/>
                <w:b/>
                <w:bCs/>
                <w:spacing w:val="-2"/>
                <w:sz w:val="24"/>
                <w:szCs w:val="24"/>
              </w:rPr>
              <w:t>Программы</w:t>
            </w:r>
          </w:p>
        </w:tc>
        <w:tc>
          <w:tcPr>
            <w:tcW w:w="0" w:type="auto"/>
          </w:tcPr>
          <w:p w:rsidR="00984E72" w:rsidRPr="002D6B33" w:rsidRDefault="00984E72" w:rsidP="00984E72">
            <w:pPr>
              <w:widowControl w:val="0"/>
              <w:autoSpaceDE w:val="0"/>
              <w:autoSpaceDN w:val="0"/>
              <w:outlineLvl w:val="4"/>
              <w:rPr>
                <w:rFonts w:ascii="Times New Roman" w:eastAsia="Times New Roman" w:hAnsi="Times New Roman"/>
                <w:sz w:val="24"/>
                <w:szCs w:val="24"/>
              </w:rPr>
            </w:pPr>
            <w:r>
              <w:rPr>
                <w:rFonts w:ascii="Times New Roman" w:eastAsia="Times New Roman" w:hAnsi="Times New Roman"/>
                <w:sz w:val="24"/>
                <w:szCs w:val="24"/>
              </w:rPr>
              <w:t>2024</w:t>
            </w:r>
            <w:r w:rsidRPr="002D6B33">
              <w:rPr>
                <w:rFonts w:ascii="Times New Roman" w:eastAsia="Times New Roman" w:hAnsi="Times New Roman"/>
                <w:sz w:val="24"/>
                <w:szCs w:val="24"/>
              </w:rPr>
              <w:t xml:space="preserve"> </w:t>
            </w:r>
            <w:r>
              <w:rPr>
                <w:rFonts w:ascii="Times New Roman" w:eastAsia="Times New Roman" w:hAnsi="Times New Roman"/>
                <w:sz w:val="24"/>
                <w:szCs w:val="24"/>
              </w:rPr>
              <w:t>– 2025 учебный год</w:t>
            </w:r>
          </w:p>
        </w:tc>
      </w:tr>
      <w:tr w:rsidR="00984E72" w:rsidRPr="002D6B33" w:rsidTr="00984E72">
        <w:trPr>
          <w:trHeight w:val="274"/>
        </w:trPr>
        <w:tc>
          <w:tcPr>
            <w:tcW w:w="0" w:type="auto"/>
          </w:tcPr>
          <w:p w:rsidR="00984E72" w:rsidRPr="002D6B33" w:rsidRDefault="00984E72" w:rsidP="00984E72">
            <w:pPr>
              <w:widowControl w:val="0"/>
              <w:autoSpaceDE w:val="0"/>
              <w:autoSpaceDN w:val="0"/>
              <w:outlineLvl w:val="4"/>
              <w:rPr>
                <w:rFonts w:ascii="Times New Roman" w:eastAsia="Times New Roman" w:hAnsi="Times New Roman"/>
                <w:b/>
                <w:bCs/>
                <w:sz w:val="24"/>
                <w:szCs w:val="24"/>
              </w:rPr>
            </w:pPr>
            <w:r w:rsidRPr="002D6B33">
              <w:rPr>
                <w:rFonts w:ascii="Times New Roman" w:hAnsi="Times New Roman"/>
                <w:b/>
                <w:bCs/>
                <w:sz w:val="24"/>
                <w:szCs w:val="24"/>
              </w:rPr>
              <w:t xml:space="preserve">Сведения о разработчиках </w:t>
            </w:r>
            <w:r w:rsidRPr="002D6B33">
              <w:rPr>
                <w:rFonts w:ascii="Times New Roman" w:hAnsi="Times New Roman"/>
                <w:b/>
                <w:bCs/>
                <w:spacing w:val="-2"/>
                <w:sz w:val="24"/>
                <w:szCs w:val="24"/>
              </w:rPr>
              <w:t>Программы</w:t>
            </w:r>
          </w:p>
        </w:tc>
        <w:tc>
          <w:tcPr>
            <w:tcW w:w="0" w:type="auto"/>
          </w:tcPr>
          <w:p w:rsidR="00984E72" w:rsidRPr="00984E72"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Поломошная А.В., старший воспитатель</w:t>
            </w:r>
          </w:p>
          <w:p w:rsidR="00984E72" w:rsidRPr="00984E72"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Кишкина С.А., учитель-логопед</w:t>
            </w:r>
          </w:p>
          <w:p w:rsidR="00984E72" w:rsidRPr="00984E72"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Дербенева П.Н., учитель-дефектолог</w:t>
            </w:r>
          </w:p>
          <w:p w:rsidR="00984E72" w:rsidRPr="00984E72"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Трипитко В.А., воспитатель</w:t>
            </w:r>
          </w:p>
          <w:p w:rsidR="00984E72" w:rsidRPr="00984E72"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Строкова И.Н.., воспитатель</w:t>
            </w:r>
          </w:p>
          <w:p w:rsidR="00984E72" w:rsidRPr="00984E72"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Клыкова Л.Г., воспитатель</w:t>
            </w:r>
          </w:p>
          <w:p w:rsidR="00984E72" w:rsidRPr="00984E72"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Шибанова М.П., инструктор по физкультуре</w:t>
            </w:r>
          </w:p>
          <w:p w:rsidR="00984E72" w:rsidRPr="002D6B33" w:rsidRDefault="00984E72" w:rsidP="00984E72">
            <w:pPr>
              <w:widowControl w:val="0"/>
              <w:autoSpaceDE w:val="0"/>
              <w:autoSpaceDN w:val="0"/>
              <w:jc w:val="both"/>
              <w:outlineLvl w:val="4"/>
              <w:rPr>
                <w:rFonts w:ascii="Times New Roman" w:eastAsia="Times New Roman" w:hAnsi="Times New Roman"/>
                <w:sz w:val="24"/>
                <w:szCs w:val="24"/>
              </w:rPr>
            </w:pPr>
            <w:r w:rsidRPr="00984E72">
              <w:rPr>
                <w:rFonts w:ascii="Times New Roman" w:eastAsia="Times New Roman" w:hAnsi="Times New Roman"/>
                <w:sz w:val="24"/>
                <w:szCs w:val="24"/>
              </w:rPr>
              <w:t>Сакулина Т.И., музыкальный руководитель</w:t>
            </w:r>
          </w:p>
        </w:tc>
      </w:tr>
    </w:tbl>
    <w:p w:rsidR="00984E72" w:rsidRDefault="00984E72" w:rsidP="00A932D4">
      <w:pPr>
        <w:widowControl w:val="0"/>
        <w:autoSpaceDE w:val="0"/>
        <w:autoSpaceDN w:val="0"/>
        <w:spacing w:before="72" w:after="0"/>
        <w:outlineLvl w:val="4"/>
        <w:rPr>
          <w:rFonts w:ascii="Times New Roman" w:eastAsia="Times New Roman" w:hAnsi="Times New Roman" w:cs="Times New Roman"/>
          <w:sz w:val="28"/>
          <w:szCs w:val="28"/>
        </w:rPr>
        <w:sectPr w:rsidR="00984E72" w:rsidSect="000B16DA">
          <w:headerReference w:type="default" r:id="rId11"/>
          <w:pgSz w:w="11906" w:h="16838"/>
          <w:pgMar w:top="540" w:right="850" w:bottom="1134" w:left="851" w:header="426" w:footer="266" w:gutter="0"/>
          <w:cols w:space="708"/>
          <w:docGrid w:linePitch="360"/>
        </w:sectPr>
      </w:pPr>
    </w:p>
    <w:p w:rsidR="00B378B9" w:rsidRPr="000B16DA" w:rsidRDefault="00984E72" w:rsidP="000B16D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I</w:t>
      </w:r>
      <w:r w:rsidR="00B378B9" w:rsidRPr="000B16DA">
        <w:rPr>
          <w:rFonts w:ascii="Times New Roman" w:eastAsia="Times New Roman" w:hAnsi="Times New Roman" w:cs="Times New Roman"/>
          <w:b/>
          <w:bCs/>
          <w:sz w:val="24"/>
          <w:szCs w:val="24"/>
          <w:lang w:eastAsia="ru-RU"/>
        </w:rPr>
        <w:t>. Целевой раздел Программы.</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1</w:t>
      </w:r>
      <w:r w:rsidR="00B378B9" w:rsidRPr="000B16DA">
        <w:rPr>
          <w:rFonts w:ascii="Times New Roman" w:eastAsia="Times New Roman" w:hAnsi="Times New Roman" w:cs="Times New Roman"/>
          <w:b/>
          <w:sz w:val="24"/>
          <w:szCs w:val="24"/>
          <w:lang w:eastAsia="ru-RU"/>
        </w:rPr>
        <w:t>. Пояснительная записка.</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84E72">
        <w:rPr>
          <w:rFonts w:ascii="Times New Roman" w:eastAsia="Times New Roman" w:hAnsi="Times New Roman" w:cs="Times New Roman"/>
          <w:b/>
          <w:sz w:val="24"/>
          <w:szCs w:val="24"/>
          <w:lang w:eastAsia="ru-RU"/>
        </w:rPr>
        <w:t>1</w:t>
      </w:r>
      <w:r w:rsidR="00B378B9" w:rsidRPr="00984E72">
        <w:rPr>
          <w:rFonts w:ascii="Times New Roman" w:eastAsia="Times New Roman" w:hAnsi="Times New Roman" w:cs="Times New Roman"/>
          <w:b/>
          <w:sz w:val="24"/>
          <w:szCs w:val="24"/>
          <w:lang w:eastAsia="ru-RU"/>
        </w:rPr>
        <w:t>.1. Цель реализации Программы</w:t>
      </w:r>
      <w:r w:rsidR="00B378B9" w:rsidRPr="000B16DA">
        <w:rPr>
          <w:rFonts w:ascii="Times New Roman" w:eastAsia="Times New Roman" w:hAnsi="Times New Roman" w:cs="Times New Roman"/>
          <w:sz w:val="24"/>
          <w:szCs w:val="24"/>
          <w:lang w:eastAsia="ru-RU"/>
        </w:rPr>
        <w:t>: обеспечение условий для дошкольного образования, определяемых общими и особыми потребностями обучающегося с ЗПР, индивидуальными особенностями его развития и состояния здоровья.</w:t>
      </w:r>
    </w:p>
    <w:p w:rsidR="009F52C7" w:rsidRPr="000B16DA" w:rsidRDefault="00B378B9" w:rsidP="00A932D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w:t>
      </w:r>
      <w:r w:rsidR="00A932D4">
        <w:rPr>
          <w:rFonts w:ascii="Times New Roman" w:eastAsia="Times New Roman" w:hAnsi="Times New Roman" w:cs="Times New Roman"/>
          <w:sz w:val="24"/>
          <w:szCs w:val="24"/>
          <w:lang w:eastAsia="ru-RU"/>
        </w:rPr>
        <w:t>льных потребностей и интересов.</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1</w:t>
      </w:r>
      <w:r w:rsidR="00B378B9" w:rsidRPr="000B16DA">
        <w:rPr>
          <w:rFonts w:ascii="Times New Roman" w:eastAsia="Times New Roman" w:hAnsi="Times New Roman" w:cs="Times New Roman"/>
          <w:b/>
          <w:sz w:val="24"/>
          <w:szCs w:val="24"/>
          <w:lang w:eastAsia="ru-RU"/>
        </w:rPr>
        <w:t>.2. Задачи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реализация содержания АОП ДО;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психофизического развития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охрана и укрепление физического и психического здор</w:t>
      </w:r>
      <w:r w:rsidR="009F52C7" w:rsidRPr="000B16DA">
        <w:rPr>
          <w:rFonts w:ascii="Times New Roman" w:eastAsia="Times New Roman" w:hAnsi="Times New Roman" w:cs="Times New Roman"/>
          <w:sz w:val="24"/>
          <w:szCs w:val="24"/>
          <w:lang w:eastAsia="ru-RU"/>
        </w:rPr>
        <w:t>овья обучающихся с ЗПР</w:t>
      </w:r>
      <w:r w:rsidRPr="000B16DA">
        <w:rPr>
          <w:rFonts w:ascii="Times New Roman" w:eastAsia="Times New Roman" w:hAnsi="Times New Roman" w:cs="Times New Roman"/>
          <w:sz w:val="24"/>
          <w:szCs w:val="24"/>
          <w:lang w:eastAsia="ru-RU"/>
        </w:rPr>
        <w:t>, в том числе их эмоционального благополучия;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1</w:t>
      </w:r>
      <w:r w:rsidR="00B378B9" w:rsidRPr="000B16DA">
        <w:rPr>
          <w:rFonts w:ascii="Times New Roman" w:eastAsia="Times New Roman" w:hAnsi="Times New Roman" w:cs="Times New Roman"/>
          <w:b/>
          <w:sz w:val="24"/>
          <w:szCs w:val="24"/>
          <w:lang w:eastAsia="ru-RU"/>
        </w:rPr>
        <w:t>.3. В соответствии со Стандартом Программа построена на следующих принципах: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 Поддержка разнообразия детства.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3. Позитивная социализация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МБДОУ ДС № 15) 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6. Сотрудничество с семьей.</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7. Возрастная адекватность образования.</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.3.1. Специфические принципы и подходы к формированию АОП ДО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w:t>
      </w:r>
      <w:r w:rsidRPr="000B16DA">
        <w:rPr>
          <w:rFonts w:ascii="Times New Roman" w:eastAsia="Times New Roman" w:hAnsi="Times New Roman" w:cs="Times New Roman"/>
          <w:color w:val="333333"/>
          <w:sz w:val="24"/>
          <w:szCs w:val="24"/>
          <w:lang w:eastAsia="ru-RU"/>
        </w:rPr>
        <w:lastRenderedPageBreak/>
        <w:t>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F52C7" w:rsidRPr="000B16DA" w:rsidRDefault="00B378B9" w:rsidP="00A932D4">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w:t>
      </w:r>
      <w:r w:rsidR="00A932D4">
        <w:rPr>
          <w:rFonts w:ascii="Times New Roman" w:eastAsia="Times New Roman" w:hAnsi="Times New Roman" w:cs="Times New Roman"/>
          <w:color w:val="333333"/>
          <w:sz w:val="24"/>
          <w:szCs w:val="24"/>
          <w:lang w:eastAsia="ru-RU"/>
        </w:rPr>
        <w:t>ителей).</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 Планируемые результаты.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F52C7" w:rsidRPr="000B16DA" w:rsidRDefault="00B378B9" w:rsidP="00A932D4">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r w:rsidR="00A932D4">
        <w:rPr>
          <w:rFonts w:ascii="Times New Roman" w:eastAsia="Times New Roman" w:hAnsi="Times New Roman" w:cs="Times New Roman"/>
          <w:color w:val="333333"/>
          <w:sz w:val="24"/>
          <w:szCs w:val="24"/>
          <w:lang w:eastAsia="ru-RU"/>
        </w:rPr>
        <w:t>.</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.4.1. Целевые ориентиры реализации Программы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A932D4"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A932D4">
        <w:rPr>
          <w:rFonts w:ascii="Times New Roman" w:eastAsia="Times New Roman" w:hAnsi="Times New Roman" w:cs="Times New Roman"/>
          <w:color w:val="333333"/>
          <w:sz w:val="24"/>
          <w:szCs w:val="24"/>
          <w:lang w:eastAsia="ru-RU"/>
        </w:rPr>
        <w:t>1</w:t>
      </w:r>
      <w:r w:rsidR="00B378B9" w:rsidRPr="00A932D4">
        <w:rPr>
          <w:rFonts w:ascii="Times New Roman" w:eastAsia="Times New Roman" w:hAnsi="Times New Roman" w:cs="Times New Roman"/>
          <w:color w:val="333333"/>
          <w:sz w:val="24"/>
          <w:szCs w:val="24"/>
          <w:lang w:eastAsia="ru-RU"/>
        </w:rPr>
        <w:t>.4.1.1. Целевые ориентиры освоения Программы детьми дошкольного возраста с ЗПР к 5 годам: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w:t>
      </w:r>
      <w:r w:rsidRPr="000B16DA">
        <w:rPr>
          <w:rFonts w:ascii="Times New Roman" w:eastAsia="Times New Roman" w:hAnsi="Times New Roman" w:cs="Times New Roman"/>
          <w:color w:val="333333"/>
          <w:sz w:val="24"/>
          <w:szCs w:val="24"/>
          <w:lang w:eastAsia="ru-RU"/>
        </w:rPr>
        <w:lastRenderedPageBreak/>
        <w:t>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w:t>
      </w:r>
      <w:r w:rsidRPr="000B16DA">
        <w:rPr>
          <w:rFonts w:ascii="Times New Roman" w:eastAsia="Times New Roman" w:hAnsi="Times New Roman" w:cs="Times New Roman"/>
          <w:color w:val="333333"/>
          <w:sz w:val="24"/>
          <w:szCs w:val="24"/>
          <w:lang w:eastAsia="ru-RU"/>
        </w:rPr>
        <w:lastRenderedPageBreak/>
        <w:t>движения и действия на шумовых музыкальных инструментах. Подпевает при хоровом исполнении песен.</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A932D4"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A932D4">
        <w:rPr>
          <w:rFonts w:ascii="Times New Roman" w:eastAsia="Times New Roman" w:hAnsi="Times New Roman" w:cs="Times New Roman"/>
          <w:color w:val="333333"/>
          <w:sz w:val="24"/>
          <w:szCs w:val="24"/>
          <w:lang w:eastAsia="ru-RU"/>
        </w:rPr>
        <w:t>1</w:t>
      </w:r>
      <w:r w:rsidR="00B378B9" w:rsidRPr="00A932D4">
        <w:rPr>
          <w:rFonts w:ascii="Times New Roman" w:eastAsia="Times New Roman" w:hAnsi="Times New Roman" w:cs="Times New Roman"/>
          <w:color w:val="333333"/>
          <w:sz w:val="24"/>
          <w:szCs w:val="24"/>
          <w:lang w:eastAsia="ru-RU"/>
        </w:rPr>
        <w:t>.4.1.2. Целевые ориентиры на этапе завершения освоен</w:t>
      </w:r>
      <w:r w:rsidR="00A932D4" w:rsidRPr="00A932D4">
        <w:rPr>
          <w:rFonts w:ascii="Times New Roman" w:eastAsia="Times New Roman" w:hAnsi="Times New Roman" w:cs="Times New Roman"/>
          <w:color w:val="333333"/>
          <w:sz w:val="24"/>
          <w:szCs w:val="24"/>
          <w:lang w:eastAsia="ru-RU"/>
        </w:rPr>
        <w:t xml:space="preserve">ия Программы детьми с ЗПР к 7-8 </w:t>
      </w:r>
      <w:r w:rsidR="00B378B9" w:rsidRPr="00A932D4">
        <w:rPr>
          <w:rFonts w:ascii="Times New Roman" w:eastAsia="Times New Roman" w:hAnsi="Times New Roman" w:cs="Times New Roman"/>
          <w:color w:val="333333"/>
          <w:sz w:val="24"/>
          <w:szCs w:val="24"/>
          <w:lang w:eastAsia="ru-RU"/>
        </w:rPr>
        <w:t>годам.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w:t>
      </w:r>
      <w:r w:rsidRPr="000B16DA">
        <w:rPr>
          <w:rFonts w:ascii="Times New Roman" w:eastAsia="Times New Roman" w:hAnsi="Times New Roman" w:cs="Times New Roman"/>
          <w:color w:val="333333"/>
          <w:sz w:val="24"/>
          <w:szCs w:val="24"/>
          <w:lang w:eastAsia="ru-RU"/>
        </w:rPr>
        <w:lastRenderedPageBreak/>
        <w:t>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Художественно-эстетическое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музыкальное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проявляет творческую активность и способность к созданию новых образов в художественно-эстетической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художественное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A932D4">
        <w:rPr>
          <w:rFonts w:ascii="Times New Roman" w:eastAsia="Times New Roman" w:hAnsi="Times New Roman" w:cs="Times New Roman"/>
          <w:color w:val="333333"/>
          <w:sz w:val="24"/>
          <w:szCs w:val="24"/>
          <w:lang w:eastAsia="ru-RU"/>
        </w:rPr>
        <w:t>1</w:t>
      </w:r>
      <w:r w:rsidR="00B378B9" w:rsidRPr="00A932D4">
        <w:rPr>
          <w:rFonts w:ascii="Times New Roman" w:eastAsia="Times New Roman" w:hAnsi="Times New Roman" w:cs="Times New Roman"/>
          <w:color w:val="333333"/>
          <w:sz w:val="24"/>
          <w:szCs w:val="24"/>
          <w:lang w:eastAsia="ru-RU"/>
        </w:rPr>
        <w:t>.4.1.3. Необходимыми условиями реализации Программы являются:</w:t>
      </w:r>
      <w:r w:rsidR="00B378B9" w:rsidRPr="000B16DA">
        <w:rPr>
          <w:rFonts w:ascii="Times New Roman" w:eastAsia="Times New Roman" w:hAnsi="Times New Roman" w:cs="Times New Roman"/>
          <w:color w:val="333333"/>
          <w:sz w:val="24"/>
          <w:szCs w:val="24"/>
          <w:lang w:eastAsia="ru-RU"/>
        </w:rPr>
        <w:t xml:space="preserve">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A932D4">
        <w:rPr>
          <w:rFonts w:ascii="Times New Roman" w:eastAsia="Times New Roman" w:hAnsi="Times New Roman" w:cs="Times New Roman"/>
          <w:color w:val="333333"/>
          <w:sz w:val="24"/>
          <w:szCs w:val="24"/>
          <w:lang w:eastAsia="ru-RU"/>
        </w:rPr>
        <w:t>1</w:t>
      </w:r>
      <w:r w:rsidR="00B378B9" w:rsidRPr="00A932D4">
        <w:rPr>
          <w:rFonts w:ascii="Times New Roman" w:eastAsia="Times New Roman" w:hAnsi="Times New Roman" w:cs="Times New Roman"/>
          <w:color w:val="333333"/>
          <w:sz w:val="24"/>
          <w:szCs w:val="24"/>
          <w:lang w:eastAsia="ru-RU"/>
        </w:rPr>
        <w:t>.4.1.4.</w:t>
      </w:r>
      <w:r w:rsidR="00B378B9" w:rsidRPr="000B16DA">
        <w:rPr>
          <w:rFonts w:ascii="Times New Roman" w:eastAsia="Times New Roman" w:hAnsi="Times New Roman" w:cs="Times New Roman"/>
          <w:color w:val="333333"/>
          <w:sz w:val="24"/>
          <w:szCs w:val="24"/>
          <w:lang w:eastAsia="ru-RU"/>
        </w:rPr>
        <w:t xml:space="preserve">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w:t>
      </w:r>
      <w:r w:rsidR="00B378B9" w:rsidRPr="000B16DA">
        <w:rPr>
          <w:rFonts w:ascii="Times New Roman" w:eastAsia="Times New Roman" w:hAnsi="Times New Roman" w:cs="Times New Roman"/>
          <w:color w:val="333333"/>
          <w:sz w:val="24"/>
          <w:szCs w:val="24"/>
          <w:lang w:eastAsia="ru-RU"/>
        </w:rPr>
        <w:lastRenderedPageBreak/>
        <w:t>познавательной деятельности, организационного и продуктивного компонента деятельности, коммуникации и обучаемости.</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A932D4">
        <w:rPr>
          <w:rFonts w:ascii="Times New Roman" w:eastAsia="Times New Roman" w:hAnsi="Times New Roman" w:cs="Times New Roman"/>
          <w:color w:val="333333"/>
          <w:sz w:val="24"/>
          <w:szCs w:val="24"/>
          <w:lang w:eastAsia="ru-RU"/>
        </w:rPr>
        <w:t>1</w:t>
      </w:r>
      <w:r w:rsidR="00B378B9" w:rsidRPr="00A932D4">
        <w:rPr>
          <w:rFonts w:ascii="Times New Roman" w:eastAsia="Times New Roman" w:hAnsi="Times New Roman" w:cs="Times New Roman"/>
          <w:color w:val="333333"/>
          <w:sz w:val="24"/>
          <w:szCs w:val="24"/>
          <w:lang w:eastAsia="ru-RU"/>
        </w:rPr>
        <w:t>.4.1.5. При</w:t>
      </w:r>
      <w:r w:rsidR="00B378B9" w:rsidRPr="000B16DA">
        <w:rPr>
          <w:rFonts w:ascii="Times New Roman" w:eastAsia="Times New Roman" w:hAnsi="Times New Roman" w:cs="Times New Roman"/>
          <w:color w:val="333333"/>
          <w:sz w:val="24"/>
          <w:szCs w:val="24"/>
          <w:lang w:eastAsia="ru-RU"/>
        </w:rPr>
        <w:t xml:space="preserve">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1. Характерные особенности группы А (обучающиеся с ЗПР),</w:t>
      </w:r>
      <w:r w:rsidRPr="000B16DA">
        <w:rPr>
          <w:rFonts w:ascii="Times New Roman" w:eastAsia="Times New Roman" w:hAnsi="Times New Roman" w:cs="Times New Roman"/>
          <w:color w:val="333333"/>
          <w:sz w:val="24"/>
          <w:szCs w:val="24"/>
          <w:lang w:eastAsia="ru-RU"/>
        </w:rPr>
        <w:t xml:space="preserve">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 Характерные особенности группы В (обучающиеся с ЗПР),</w:t>
      </w:r>
      <w:r w:rsidRPr="000B16DA">
        <w:rPr>
          <w:rFonts w:ascii="Times New Roman" w:eastAsia="Times New Roman" w:hAnsi="Times New Roman" w:cs="Times New Roman"/>
          <w:color w:val="333333"/>
          <w:sz w:val="24"/>
          <w:szCs w:val="24"/>
          <w:lang w:eastAsia="ru-RU"/>
        </w:rPr>
        <w:t xml:space="preserve">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3. Характерные особенности группы С (обучающиеся с ЗПР</w:t>
      </w:r>
      <w:r w:rsidRPr="000B16DA">
        <w:rPr>
          <w:rFonts w:ascii="Times New Roman" w:eastAsia="Times New Roman" w:hAnsi="Times New Roman" w:cs="Times New Roman"/>
          <w:color w:val="333333"/>
          <w:sz w:val="24"/>
          <w:szCs w:val="24"/>
          <w:lang w:eastAsia="ru-RU"/>
        </w:rPr>
        <w:t>), которым может быть рекомендована ФАОП НОО (вариант 7.2.) при условии индивидуализации специальных образовательных условий.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w:t>
      </w:r>
      <w:r w:rsidRPr="000B16DA">
        <w:rPr>
          <w:rFonts w:ascii="Times New Roman" w:eastAsia="Times New Roman" w:hAnsi="Times New Roman" w:cs="Times New Roman"/>
          <w:color w:val="333333"/>
          <w:sz w:val="24"/>
          <w:szCs w:val="24"/>
          <w:lang w:eastAsia="ru-RU"/>
        </w:rPr>
        <w:lastRenderedPageBreak/>
        <w:t>нарушениями, сниженной мотивацией, деконцентрацией внимания, инертностью, истощаемостью и быстрой пресыщаемостью.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.5. Развивающее оценивание качества образовательной деятельности по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sidRPr="000B16DA">
        <w:rPr>
          <w:rFonts w:ascii="Times New Roman" w:eastAsia="Times New Roman" w:hAnsi="Times New Roman" w:cs="Times New Roman"/>
          <w:color w:val="333333"/>
          <w:sz w:val="24"/>
          <w:szCs w:val="24"/>
          <w:vertAlign w:val="superscript"/>
          <w:lang w:eastAsia="ru-RU"/>
        </w:rPr>
        <w:t>2</w:t>
      </w:r>
      <w:r w:rsidRPr="000B16DA">
        <w:rPr>
          <w:rFonts w:ascii="Times New Roman" w:eastAsia="Times New Roman" w:hAnsi="Times New Roman" w:cs="Times New Roman"/>
          <w:color w:val="333333"/>
          <w:sz w:val="24"/>
          <w:szCs w:val="24"/>
          <w:lang w:eastAsia="ru-RU"/>
        </w:rPr>
        <w:t>, а также Стандарта, в котором определены государственные гарантии качества образования.</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.5.2. Целевые ориентиры, представленные в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подлежат непосредственной оценке;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непосредственным основанием оценки как итогового, так и промежуточного уровня развития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основанием для их формального сравнения с реальными достижениями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не являются непосредственным основанием при оценке качества образования.</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детские портфолио, фиксирующие достижения ребенка в ходе образовательной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карты развития ребенка с ОВЗ;</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различные шкалы индивидуального развития ребенка с ОВЗ.</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w:t>
      </w:r>
      <w:r w:rsidR="00B378B9" w:rsidRPr="000B16DA">
        <w:rPr>
          <w:rFonts w:ascii="Times New Roman" w:eastAsia="Times New Roman" w:hAnsi="Times New Roman" w:cs="Times New Roman"/>
          <w:color w:val="333333"/>
          <w:sz w:val="24"/>
          <w:szCs w:val="24"/>
          <w:lang w:eastAsia="ru-RU"/>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.5.6. В соответствии со Стандартом дошкольного образования и принципами Программы оценка качества образовательной деятельности по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поддерживает ценности развития и позитивной социализации ребенка раннего и дошкольного возраста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учитывает факт разнообразия путей развития ребенка с ОВЗ в условиях современного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разнообразия вариантов развития обучающихся с ОВЗ в дошкольном детстве;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разнообразия вариантов образовательной и коррекционно-реабилитационной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разнообразия местных условий в разных регионах и муниципальных образованиях Российской Федерации;</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.5.8. Программой предусмотрены следующие уровни системы оценки качества: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внутренняя оценка, самооценка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внешняя оценка Организации, в том числе независимая профессиональная и общественная оценка.</w:t>
      </w:r>
    </w:p>
    <w:p w:rsidR="009F52C7" w:rsidRPr="000B16DA" w:rsidRDefault="009F52C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.5.9. На уровне образовательной организации система оценки качества реализации Программы решает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повышения качества реализации программы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задания ориентиров педагогическим работникам в их профессиональной деятельности и перспектив развития самой Организации;</w:t>
      </w:r>
    </w:p>
    <w:p w:rsidR="009F52C7"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создания оснований преемственности между дошкольным и начальным общим образованием обучающихся с ОВЗ.</w:t>
      </w:r>
    </w:p>
    <w:p w:rsidR="009F52C7"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 xml:space="preserve">.5.10.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w:t>
      </w:r>
      <w:r w:rsidR="00B378B9" w:rsidRPr="000B16DA">
        <w:rPr>
          <w:rFonts w:ascii="Times New Roman" w:eastAsia="Times New Roman" w:hAnsi="Times New Roman" w:cs="Times New Roman"/>
          <w:color w:val="333333"/>
          <w:sz w:val="24"/>
          <w:szCs w:val="24"/>
          <w:lang w:eastAsia="ru-RU"/>
        </w:rPr>
        <w:lastRenderedPageBreak/>
        <w:t>уровень образовательного процесса, в котором непосредственно участвует ребенок с ОВЗ, его семья и педагогический коллектив Организации.</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w:t>
      </w:r>
      <w:r w:rsidR="00B378B9" w:rsidRPr="000B16DA">
        <w:rPr>
          <w:rFonts w:ascii="Times New Roman" w:eastAsia="Times New Roman" w:hAnsi="Times New Roman" w:cs="Times New Roman"/>
          <w:color w:val="333333"/>
          <w:sz w:val="24"/>
          <w:szCs w:val="24"/>
          <w:lang w:eastAsia="ru-RU"/>
        </w:rPr>
        <w:t>.5.11. Система оценки качества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учитывает образовательные предпочтения и удовлетворенность дошкольным образованием со стороны семьи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исключает использование оценки индивидуального развития ребенка в контексте оценки работы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исключает унификацию и поддерживает вариативность форм и методов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способствует открытости по отношению к ожиданиям ребенка с ОВЗ, семьи, педагогических работников, общества и государства;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9F52C7" w:rsidRPr="000B16DA" w:rsidRDefault="009F52C7"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p>
    <w:p w:rsidR="00B378B9" w:rsidRPr="000B16DA" w:rsidRDefault="00A932D4"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II</w:t>
      </w:r>
      <w:r w:rsidR="00B378B9" w:rsidRPr="000B16DA">
        <w:rPr>
          <w:rFonts w:ascii="Times New Roman" w:eastAsia="Times New Roman" w:hAnsi="Times New Roman" w:cs="Times New Roman"/>
          <w:b/>
          <w:bCs/>
          <w:color w:val="333333"/>
          <w:sz w:val="24"/>
          <w:szCs w:val="24"/>
          <w:lang w:eastAsia="ru-RU"/>
        </w:rPr>
        <w:t>. Содержательный раздел Программы.</w:t>
      </w:r>
    </w:p>
    <w:p w:rsidR="00B378B9" w:rsidRPr="000B16DA" w:rsidRDefault="00A337C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 Пояснительная записка.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содержательном разделе Программы представлены: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w:t>
      </w:r>
      <w:r w:rsidR="00B378B9" w:rsidRPr="000B16DA">
        <w:rPr>
          <w:rFonts w:ascii="Times New Roman" w:eastAsia="Times New Roman" w:hAnsi="Times New Roman" w:cs="Times New Roman"/>
          <w:b/>
          <w:color w:val="333333"/>
          <w:sz w:val="24"/>
          <w:szCs w:val="24"/>
          <w:lang w:eastAsia="ru-RU"/>
        </w:rPr>
        <w:t>.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Любые формы, способы, методы и средства реализации Программы должны осуществляться с учетом базовых принципов Стандарта.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 xml:space="preserve"> Содержание образовательной деятельности с детьми дошкольного возраста с ЗПР:</w:t>
      </w: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 Социально-коммуникативное развитие</w:t>
      </w:r>
      <w:r w:rsidR="00B378B9" w:rsidRPr="000B16DA">
        <w:rPr>
          <w:rFonts w:ascii="Times New Roman" w:eastAsia="Times New Roman" w:hAnsi="Times New Roman" w:cs="Times New Roman"/>
          <w:color w:val="333333"/>
          <w:sz w:val="24"/>
          <w:szCs w:val="24"/>
          <w:lang w:eastAsia="ru-RU"/>
        </w:rPr>
        <w:t xml:space="preserve"> в соответствии со Стандартом направлено 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усвоение норм и ценностей, принятых в обществе, включая моральные и нравственные ценности;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малой родине и Отечестве, многообразии стран и народов мира;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общения и взаимодействия ребенка с другими детьми и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становление самостоятельности, целенаправленности и саморегуляции собственных действий;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поддержку инициативы, самостоятельности и ответственности, обучающихся в различных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позитивных установок к различным видам труда и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безопасного поведения в быту, социуме,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Цели, задачи и содержание области "Социально-коммуникативное развитие"</w:t>
      </w:r>
      <w:r w:rsidR="002564CD"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обучающихся дошкольного возраста в условиях Организации представлены следующими разделами: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Социализация, развитие общения, нравственное и патриотическое воспитание. Ребенок в семье и сообществе;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Самообслуживание, самостоятельность, трудовое воспитание;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безопасного поведения.</w:t>
      </w:r>
    </w:p>
    <w:p w:rsidR="00B378B9" w:rsidRPr="000B16DA" w:rsidRDefault="00FE427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2.1.1.1. </w:t>
      </w:r>
      <w:r w:rsidR="00B378B9" w:rsidRPr="000B16DA">
        <w:rPr>
          <w:rFonts w:ascii="Times New Roman" w:eastAsia="Times New Roman" w:hAnsi="Times New Roman" w:cs="Times New Roman"/>
          <w:b/>
          <w:color w:val="333333"/>
          <w:sz w:val="24"/>
          <w:szCs w:val="24"/>
          <w:lang w:eastAsia="ru-RU"/>
        </w:rPr>
        <w:t>Общие задачи раздела "Социализация, развитие общения, нравственное и патриотическое воспитание. Ребенок в семье и сообществе":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основы нравственной культуры;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актуальные для работы с детьми с ЗПР дошкольного возраста: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обеспечивать адаптивную среду образования, способствующую освоению образовательной программы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и поддерживать положительную самооценку, уверенность ребенка в собственных возможностях и способностях;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мотивационно-потребностный, когнитивно-интеллектуальный, деятельностный компоненты культуры социальных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Содержание социально-коммуникативного развития направлено 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поддержку спонтанной игры обучающихся, ее обогащение, обеспечение игрового времени и пространства;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социального и эмоционального интеллекта, эмоциональной отзывчивости, сопереживания,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общения и адекватного взаимодействия ребенка с педагогическим работником 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нравственной культуры, усвоение норм и ценностей, принятых в обществе, включая моральные и нравственные;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 xml:space="preserve">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w:t>
      </w:r>
      <w:r w:rsidRPr="000B16DA">
        <w:rPr>
          <w:rFonts w:ascii="Times New Roman" w:eastAsia="Times New Roman" w:hAnsi="Times New Roman" w:cs="Times New Roman"/>
          <w:color w:val="333333"/>
          <w:sz w:val="24"/>
          <w:szCs w:val="24"/>
          <w:lang w:eastAsia="ru-RU"/>
        </w:rPr>
        <w:lastRenderedPageBreak/>
        <w:t>одежду). В быту, режимных моментах, в игровых ситуациях начинает проявлять стремление к самостоятельности ("Я сам").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w:t>
      </w:r>
      <w:r w:rsidRPr="000B16DA">
        <w:rPr>
          <w:rFonts w:ascii="Times New Roman" w:eastAsia="Times New Roman" w:hAnsi="Times New Roman" w:cs="Times New Roman"/>
          <w:color w:val="333333"/>
          <w:sz w:val="24"/>
          <w:szCs w:val="24"/>
          <w:lang w:eastAsia="ru-RU"/>
        </w:rPr>
        <w:lastRenderedPageBreak/>
        <w:t>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.1.</w:t>
      </w:r>
      <w:r w:rsidR="00FE4273"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 Подготовительная группа (от 6 до 7-8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FE427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2.1.1.2. </w:t>
      </w:r>
      <w:r w:rsidR="00B378B9" w:rsidRPr="000B16DA">
        <w:rPr>
          <w:rFonts w:ascii="Times New Roman" w:eastAsia="Times New Roman" w:hAnsi="Times New Roman" w:cs="Times New Roman"/>
          <w:b/>
          <w:color w:val="333333"/>
          <w:sz w:val="24"/>
          <w:szCs w:val="24"/>
          <w:lang w:eastAsia="ru-RU"/>
        </w:rPr>
        <w:t>Общие задачи раздела "Самообслуживание, самостоятельность, трудовое воспитание: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w:t>
      </w:r>
      <w:r w:rsidRPr="000B16DA">
        <w:rPr>
          <w:rFonts w:ascii="Times New Roman" w:eastAsia="Times New Roman" w:hAnsi="Times New Roman" w:cs="Times New Roman"/>
          <w:sz w:val="24"/>
          <w:szCs w:val="24"/>
          <w:lang w:eastAsia="ru-RU"/>
        </w:rPr>
        <w:lastRenderedPageBreak/>
        <w:t>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позитивных установок к различным видам труда и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w:t>
      </w:r>
      <w:r w:rsidRPr="000B16DA">
        <w:rPr>
          <w:rFonts w:ascii="Times New Roman" w:eastAsia="Times New Roman" w:hAnsi="Times New Roman" w:cs="Times New Roman"/>
          <w:color w:val="333333"/>
          <w:sz w:val="24"/>
          <w:szCs w:val="24"/>
          <w:lang w:eastAsia="ru-RU"/>
        </w:rPr>
        <w:lastRenderedPageBreak/>
        <w:t>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.1.2.3</w:t>
      </w:r>
      <w:r w:rsidR="00B378B9" w:rsidRPr="000B16DA">
        <w:rPr>
          <w:rFonts w:ascii="Times New Roman" w:eastAsia="Times New Roman" w:hAnsi="Times New Roman" w:cs="Times New Roman"/>
          <w:b/>
          <w:color w:val="333333"/>
          <w:sz w:val="24"/>
          <w:szCs w:val="24"/>
          <w:lang w:eastAsia="ru-RU"/>
        </w:rPr>
        <w:t>.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.1.2.4</w:t>
      </w:r>
      <w:r w:rsidR="00B378B9" w:rsidRPr="000B16DA">
        <w:rPr>
          <w:rFonts w:ascii="Times New Roman" w:eastAsia="Times New Roman" w:hAnsi="Times New Roman" w:cs="Times New Roman"/>
          <w:b/>
          <w:color w:val="333333"/>
          <w:sz w:val="24"/>
          <w:szCs w:val="24"/>
          <w:lang w:eastAsia="ru-RU"/>
        </w:rPr>
        <w:t>. Подготовительная группа (от 6 до 7-8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w:t>
      </w:r>
      <w:r w:rsidRPr="000B16DA">
        <w:rPr>
          <w:rFonts w:ascii="Times New Roman" w:eastAsia="Times New Roman" w:hAnsi="Times New Roman" w:cs="Times New Roman"/>
          <w:color w:val="333333"/>
          <w:sz w:val="24"/>
          <w:szCs w:val="24"/>
          <w:lang w:eastAsia="ru-RU"/>
        </w:rPr>
        <w:lastRenderedPageBreak/>
        <w:t>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F107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2.1.1.3</w:t>
      </w:r>
      <w:r w:rsidR="00B378B9" w:rsidRPr="000B16DA">
        <w:rPr>
          <w:rFonts w:ascii="Times New Roman" w:eastAsia="Times New Roman" w:hAnsi="Times New Roman" w:cs="Times New Roman"/>
          <w:b/>
          <w:color w:val="333333"/>
          <w:sz w:val="24"/>
          <w:szCs w:val="24"/>
          <w:lang w:eastAsia="ru-RU"/>
        </w:rPr>
        <w:t>. Общие задачи раздела "Формирование навыков безопасного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представлений об опасных для человека и мира природы ситуациях и способах поведения в них;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передача детям знаний о правилах безопасности дорожного движения в качестве пешехода и пассажира транспортного средства;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мира природы ситуациям.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социального интеллекта, связанного с прогнозированием последствий действий, деятельности и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ребенка к выбору безопасных способов деятельности и поведения, связанных с проявлением активности.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различает проезжую и пешеходную (тротуар) часть дороги;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знает об опасности пешего перемещения по проезжей части дороги;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знает о том, что светофор имеет три световых сигнала (красный, желтый, зеленый) и регулирует движение транспорта и пешеходов;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.1.3.3</w:t>
      </w:r>
      <w:r w:rsidR="00B378B9" w:rsidRPr="000B16DA">
        <w:rPr>
          <w:rFonts w:ascii="Times New Roman" w:eastAsia="Times New Roman" w:hAnsi="Times New Roman" w:cs="Times New Roman"/>
          <w:b/>
          <w:color w:val="333333"/>
          <w:sz w:val="24"/>
          <w:szCs w:val="24"/>
          <w:lang w:eastAsia="ru-RU"/>
        </w:rPr>
        <w:t>.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w:t>
      </w:r>
      <w:r w:rsidRPr="000B16DA">
        <w:rPr>
          <w:rFonts w:ascii="Times New Roman" w:eastAsia="Times New Roman" w:hAnsi="Times New Roman" w:cs="Times New Roman"/>
          <w:color w:val="333333"/>
          <w:sz w:val="24"/>
          <w:szCs w:val="24"/>
          <w:lang w:eastAsia="ru-RU"/>
        </w:rPr>
        <w:lastRenderedPageBreak/>
        <w:t>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.1.3.4</w:t>
      </w:r>
      <w:r w:rsidR="00B378B9" w:rsidRPr="000B16DA">
        <w:rPr>
          <w:rFonts w:ascii="Times New Roman" w:eastAsia="Times New Roman" w:hAnsi="Times New Roman" w:cs="Times New Roman"/>
          <w:b/>
          <w:color w:val="333333"/>
          <w:sz w:val="24"/>
          <w:szCs w:val="24"/>
          <w:lang w:eastAsia="ru-RU"/>
        </w:rPr>
        <w:t>. Подготовительная группа (от 6 до 7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bookmarkStart w:id="0" w:name="_Hlk484159050"/>
      <w:r w:rsidRPr="000B16DA">
        <w:rPr>
          <w:rFonts w:ascii="Times New Roman" w:eastAsia="Times New Roman" w:hAnsi="Times New Roman" w:cs="Times New Roman"/>
          <w:b/>
          <w:color w:val="333333"/>
          <w:sz w:val="24"/>
          <w:szCs w:val="24"/>
          <w:lang w:eastAsia="ru-RU"/>
        </w:rPr>
        <w:t>2.1.2. Часть, формируемая участниками образовательных отношений</w:t>
      </w:r>
      <w:bookmarkEnd w:id="0"/>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Социально-средовые средства – включают в себя  обычаи, традиции, коллекции, оформление  мини-музея.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совместную поисковую деятельность с педагогом и семьей;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экспериментальную деятельность – опыты, наблюдения (например, путешествие в прошлое предмета).</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ДОУ организован мини-музей по ранней профориентации. </w:t>
      </w:r>
      <w:r w:rsidRPr="000B16DA">
        <w:rPr>
          <w:rFonts w:ascii="Times New Roman" w:eastAsia="Times New Roman" w:hAnsi="Times New Roman" w:cs="Times New Roman"/>
          <w:bCs/>
          <w:iCs/>
          <w:color w:val="333333"/>
          <w:sz w:val="24"/>
          <w:szCs w:val="24"/>
          <w:lang w:eastAsia="ru-RU"/>
        </w:rPr>
        <w:t xml:space="preserve">Профиль музейной комнаты: </w:t>
      </w:r>
      <w:r w:rsidRPr="000B16DA">
        <w:rPr>
          <w:rFonts w:ascii="Times New Roman" w:eastAsia="Times New Roman" w:hAnsi="Times New Roman" w:cs="Times New Roman"/>
          <w:iCs/>
          <w:color w:val="333333"/>
          <w:sz w:val="24"/>
          <w:szCs w:val="24"/>
          <w:lang w:eastAsia="ru-RU"/>
        </w:rPr>
        <w:t>познавательный.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Цель</w:t>
      </w:r>
      <w:r w:rsidRPr="000B16DA">
        <w:rPr>
          <w:rFonts w:ascii="Times New Roman" w:eastAsia="Times New Roman" w:hAnsi="Times New Roman" w:cs="Times New Roman"/>
          <w:color w:val="333333"/>
          <w:sz w:val="24"/>
          <w:szCs w:val="24"/>
          <w:lang w:eastAsia="ru-RU"/>
        </w:rPr>
        <w:t xml:space="preserve">: формирование положительного отношения к разным видам рабочих профессий, актуальных для нашего города и края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Задачи</w:t>
      </w:r>
      <w:r w:rsidRPr="000B16DA">
        <w:rPr>
          <w:rFonts w:ascii="Times New Roman" w:eastAsia="Times New Roman" w:hAnsi="Times New Roman" w:cs="Times New Roman"/>
          <w:bCs/>
          <w:iCs/>
          <w:color w:val="333333"/>
          <w:sz w:val="24"/>
          <w:szCs w:val="24"/>
          <w:lang w:eastAsia="ru-RU"/>
        </w:rPr>
        <w:t xml:space="preserve">: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1.Развивать у детей с ОВЗ познавательные процессы на основе чувственного опыта.</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Формировать у детей  с ОВЗ систему  представлений  о разнообразии   рабочих профессий.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Формировать  элементарные представления  об общественной значимости той или иной профессии.</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Ориентировать детей на выбор рабочих профессий, востребованных в нашем городе.</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Формировать у детей допрофессиональные способности.</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0B16DA">
        <w:rPr>
          <w:rFonts w:ascii="Times New Roman" w:eastAsia="Times New Roman" w:hAnsi="Times New Roman" w:cs="Times New Roman"/>
          <w:color w:val="333333"/>
          <w:sz w:val="24"/>
          <w:szCs w:val="24"/>
          <w:lang w:eastAsia="ru-RU"/>
        </w:rPr>
        <w:t>допрофессиональных способностей у детей.</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Cs/>
          <w:color w:val="333333"/>
          <w:sz w:val="24"/>
          <w:szCs w:val="24"/>
          <w:lang w:eastAsia="ru-RU"/>
        </w:rPr>
        <w:t>Формы деятельности:</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поисковая; </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речевая;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продуктивная;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игровая;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 -   познавательная.</w:t>
      </w:r>
    </w:p>
    <w:p w:rsidR="00614C7D" w:rsidRPr="000B16DA" w:rsidRDefault="00614C7D"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bCs/>
          <w:iCs/>
          <w:color w:val="333333"/>
          <w:sz w:val="24"/>
          <w:szCs w:val="24"/>
          <w:lang w:eastAsia="ru-RU"/>
        </w:rPr>
        <w:t>В оформлении музейной комнаты использованы экспонаты,</w:t>
      </w:r>
      <w:r w:rsidRPr="000B16DA">
        <w:rPr>
          <w:rFonts w:ascii="Times New Roman" w:eastAsia="Times New Roman" w:hAnsi="Times New Roman" w:cs="Times New Roman"/>
          <w:iCs/>
          <w:color w:val="333333"/>
          <w:sz w:val="24"/>
          <w:szCs w:val="24"/>
          <w:lang w:eastAsia="ru-RU"/>
        </w:rPr>
        <w:t xml:space="preserve"> доступные возрасту детей: лэпбуки, альбомы, костюмы и атрибуты по профессиям,</w:t>
      </w: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iCs/>
          <w:color w:val="333333"/>
          <w:sz w:val="24"/>
          <w:szCs w:val="24"/>
          <w:lang w:eastAsia="ru-RU"/>
        </w:rPr>
        <w:t xml:space="preserve">стенды с фотографиями, макеты и др. Экспонаты мини-музея располагаются доступно для детей. </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 Основная цель познавательного развития:</w:t>
      </w:r>
      <w:r w:rsidR="00B378B9" w:rsidRPr="000B16DA">
        <w:rPr>
          <w:rFonts w:ascii="Times New Roman" w:eastAsia="Times New Roman" w:hAnsi="Times New Roman" w:cs="Times New Roman"/>
          <w:color w:val="333333"/>
          <w:sz w:val="24"/>
          <w:szCs w:val="24"/>
          <w:lang w:eastAsia="ru-RU"/>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сенсорное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познавательно-исследовательской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элементарных математических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целостной картины мира, расширение кругозора.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0B16DA">
        <w:rPr>
          <w:rFonts w:ascii="Times New Roman" w:eastAsia="Times New Roman" w:hAnsi="Times New Roman" w:cs="Times New Roman"/>
          <w:b/>
          <w:sz w:val="24"/>
          <w:szCs w:val="24"/>
          <w:lang w:eastAsia="ru-RU"/>
        </w:rPr>
        <w:t>Задачи, актуальные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анализирующего восприятия при овладении сенсорными эталонами;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системы умственных действий, повышающих эффективность образовательной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мотивационно-потребностного, когнитивно-интеллектуального, деятельностного компонентов познания;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математических способностей и мыслительных операций у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познавательной активности, любознательности;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предпосылок учебной деятельности.</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.2.1.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w:t>
      </w:r>
      <w:r w:rsidRPr="000B16DA">
        <w:rPr>
          <w:rFonts w:ascii="Times New Roman" w:eastAsia="Times New Roman" w:hAnsi="Times New Roman" w:cs="Times New Roman"/>
          <w:color w:val="333333"/>
          <w:sz w:val="24"/>
          <w:szCs w:val="24"/>
          <w:lang w:eastAsia="ru-RU"/>
        </w:rPr>
        <w:lastRenderedPageBreak/>
        <w:t>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2.1.2</w:t>
      </w:r>
      <w:r w:rsidR="00B378B9" w:rsidRPr="000B16DA">
        <w:rPr>
          <w:rFonts w:ascii="Times New Roman" w:eastAsia="Times New Roman" w:hAnsi="Times New Roman" w:cs="Times New Roman"/>
          <w:b/>
          <w:color w:val="333333"/>
          <w:sz w:val="24"/>
          <w:szCs w:val="24"/>
          <w:lang w:eastAsia="ru-RU"/>
        </w:rPr>
        <w:t>.2.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w:t>
      </w:r>
      <w:r w:rsidRPr="000B16DA">
        <w:rPr>
          <w:rFonts w:ascii="Times New Roman" w:eastAsia="Times New Roman" w:hAnsi="Times New Roman" w:cs="Times New Roman"/>
          <w:color w:val="333333"/>
          <w:sz w:val="24"/>
          <w:szCs w:val="24"/>
          <w:lang w:eastAsia="ru-RU"/>
        </w:rPr>
        <w:lastRenderedPageBreak/>
        <w:t>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.2.4. Подготовительная группа (седьмой-восьмой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w:t>
      </w:r>
      <w:r w:rsidRPr="000B16DA">
        <w:rPr>
          <w:rFonts w:ascii="Times New Roman" w:eastAsia="Times New Roman" w:hAnsi="Times New Roman" w:cs="Times New Roman"/>
          <w:color w:val="333333"/>
          <w:sz w:val="24"/>
          <w:szCs w:val="24"/>
          <w:lang w:eastAsia="ru-RU"/>
        </w:rPr>
        <w:lastRenderedPageBreak/>
        <w:t>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2.2. Часть, формируемая участниками образовательных отношений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Характеристика  раздела   «Экология Дальнего Востока»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color w:val="333333"/>
          <w:sz w:val="24"/>
          <w:szCs w:val="24"/>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Формы и  методы работы </w:t>
      </w:r>
      <w:r w:rsidRPr="000B16DA">
        <w:rPr>
          <w:rFonts w:ascii="Times New Roman" w:eastAsia="Times New Roman" w:hAnsi="Times New Roman" w:cs="Times New Roman"/>
          <w:color w:val="333333"/>
          <w:sz w:val="24"/>
          <w:szCs w:val="24"/>
          <w:lang w:val="en-US" w:eastAsia="ru-RU"/>
        </w:rPr>
        <w:t>c</w:t>
      </w:r>
      <w:r w:rsidRPr="000B16DA">
        <w:rPr>
          <w:rFonts w:ascii="Times New Roman" w:eastAsia="Times New Roman" w:hAnsi="Times New Roman" w:cs="Times New Roman"/>
          <w:color w:val="333333"/>
          <w:sz w:val="24"/>
          <w:szCs w:val="24"/>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Цель </w:t>
      </w:r>
      <w:r w:rsidRPr="000B16DA">
        <w:rPr>
          <w:rFonts w:ascii="Times New Roman" w:eastAsia="Times New Roman" w:hAnsi="Times New Roman" w:cs="Times New Roman"/>
          <w:color w:val="333333"/>
          <w:sz w:val="24"/>
          <w:szCs w:val="24"/>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Задачи </w:t>
      </w:r>
      <w:r w:rsidRPr="000B16DA">
        <w:rPr>
          <w:rFonts w:ascii="Times New Roman" w:eastAsia="Times New Roman" w:hAnsi="Times New Roman" w:cs="Times New Roman"/>
          <w:color w:val="333333"/>
          <w:sz w:val="24"/>
          <w:szCs w:val="24"/>
          <w:lang w:eastAsia="ru-RU"/>
        </w:rPr>
        <w:t>раздела:</w:t>
      </w:r>
    </w:p>
    <w:p w:rsidR="0028677F" w:rsidRPr="000B16DA" w:rsidRDefault="0028677F" w:rsidP="000B16DA">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Развитие осознания ребенком себя как части природы, чувства ответственности за   ее сохранность;</w:t>
      </w:r>
    </w:p>
    <w:p w:rsidR="0028677F" w:rsidRPr="000B16DA" w:rsidRDefault="0028677F" w:rsidP="000B16DA">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элементарных естественнонаучных представлений;</w:t>
      </w:r>
    </w:p>
    <w:p w:rsidR="0028677F" w:rsidRPr="000B16DA" w:rsidRDefault="0028677F" w:rsidP="000B16DA">
      <w:pPr>
        <w:numPr>
          <w:ilvl w:val="0"/>
          <w:numId w:val="4"/>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ценностная ориентация, мотивы, потребности и установка на активную деятельность дошкольников по охране окружающей среды;</w:t>
      </w:r>
    </w:p>
    <w:p w:rsidR="0028677F" w:rsidRPr="000B16DA" w:rsidRDefault="0028677F" w:rsidP="000B16DA">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анализировать экологические ситуации;</w:t>
      </w:r>
    </w:p>
    <w:p w:rsidR="0028677F" w:rsidRPr="000B16DA" w:rsidRDefault="0028677F" w:rsidP="000B16DA">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оценивать эстетическое состояние природы;</w:t>
      </w:r>
    </w:p>
    <w:p w:rsidR="0028677F" w:rsidRPr="000B16DA" w:rsidRDefault="0028677F" w:rsidP="000B16DA">
      <w:pPr>
        <w:numPr>
          <w:ilvl w:val="0"/>
          <w:numId w:val="5"/>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обучение навыкам ухода за растениями и животными;</w:t>
      </w:r>
    </w:p>
    <w:p w:rsidR="0028677F" w:rsidRPr="000B16DA" w:rsidRDefault="0028677F" w:rsidP="000B16DA">
      <w:pPr>
        <w:numPr>
          <w:ilvl w:val="0"/>
          <w:numId w:val="6"/>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совершенствование экологического дизайна прилегающих территорий, а также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развивающей природной среды.</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Образовательный процесс по региональному компоненту включает следующие направления:</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Знакомство с малой Родиной – г. Николаевском-на-Амуре.</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Знакомство с рекой Амур, ее обитателями.</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Растительный и животный мир Николаевского района.</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Характерные климатические и географические особенности района.</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Знакомство с Хабаровским краем.</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Геральдика Хабаровского края и г. Николаевска-на-Амуре.</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История, культура и традиции  КМНС.</w:t>
      </w:r>
    </w:p>
    <w:p w:rsidR="0028677F" w:rsidRPr="000B16DA" w:rsidRDefault="0028677F" w:rsidP="000B16DA">
      <w:pPr>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Чтение произведений дальневосточных писателей.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В ДОУ познавательное развитие дополняют следующие направления дополнительного образования детей: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популяризация научных знаний (кружок «Фиксики»);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bookmarkStart w:id="1" w:name="_Hlk484160151"/>
      <w:r w:rsidRPr="000B16DA">
        <w:rPr>
          <w:rFonts w:ascii="Times New Roman" w:eastAsia="Times New Roman" w:hAnsi="Times New Roman" w:cs="Times New Roman"/>
          <w:color w:val="333333"/>
          <w:sz w:val="24"/>
          <w:szCs w:val="24"/>
          <w:lang w:eastAsia="ru-RU"/>
        </w:rPr>
        <w:t>естественно-научное познание (кружок «Юные исследователи»)</w:t>
      </w:r>
      <w:bookmarkEnd w:id="1"/>
      <w:r w:rsidRPr="000B16DA">
        <w:rPr>
          <w:rFonts w:ascii="Times New Roman" w:eastAsia="Times New Roman" w:hAnsi="Times New Roman" w:cs="Times New Roman"/>
          <w:color w:val="333333"/>
          <w:sz w:val="24"/>
          <w:szCs w:val="24"/>
          <w:lang w:eastAsia="ru-RU"/>
        </w:rPr>
        <w:t>;</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музейная педагогика (кружок «Краеведы»)</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астрономия (кружок «Волшебная астрономия»);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археология (кружок «Юный археолог»).</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w:t>
      </w:r>
      <w:r w:rsidRPr="000B16DA">
        <w:rPr>
          <w:rFonts w:ascii="Times New Roman" w:eastAsia="Times New Roman" w:hAnsi="Times New Roman" w:cs="Times New Roman"/>
          <w:color w:val="333333"/>
          <w:sz w:val="24"/>
          <w:szCs w:val="24"/>
          <w:lang w:eastAsia="ru-RU"/>
        </w:rPr>
        <w:lastRenderedPageBreak/>
        <w:t>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Цель программы:</w:t>
      </w:r>
      <w:r w:rsidRPr="000B16DA">
        <w:rPr>
          <w:rFonts w:ascii="Times New Roman" w:eastAsia="Times New Roman" w:hAnsi="Times New Roman" w:cs="Times New Roman"/>
          <w:color w:val="333333"/>
          <w:sz w:val="24"/>
          <w:szCs w:val="24"/>
          <w:lang w:eastAsia="ru-RU"/>
        </w:rPr>
        <w:t> развитие интеллектуальных способностей и познавательных процессов у дошкольников с ТНР.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Cs/>
          <w:i/>
          <w:iCs/>
          <w:color w:val="333333"/>
          <w:sz w:val="24"/>
          <w:szCs w:val="24"/>
          <w:lang w:eastAsia="ru-RU"/>
        </w:rPr>
        <w:t>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развитие и формирование зрительно-пространственной ориентации;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формирование и развитие произвольных психических функций (произвольное внимание, мышление, память и поведение);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развитие абстрактного, наглядно-образного мышления;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формирование и развитие логического мышления (классификация, сравнение, обобщение);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закрепление навыков счёта;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приобретение практических навыков при работе с ПК.</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i/>
          <w:color w:val="333333"/>
          <w:sz w:val="24"/>
          <w:szCs w:val="24"/>
          <w:lang w:eastAsia="ru-RU"/>
        </w:rPr>
        <w:t>Цель</w:t>
      </w:r>
      <w:r w:rsidRPr="000B16DA">
        <w:rPr>
          <w:rFonts w:ascii="Times New Roman" w:eastAsia="Times New Roman" w:hAnsi="Times New Roman" w:cs="Times New Roman"/>
          <w:color w:val="333333"/>
          <w:sz w:val="24"/>
          <w:szCs w:val="24"/>
          <w:lang w:eastAsia="ru-RU"/>
        </w:rPr>
        <w:t>:</w:t>
      </w:r>
      <w:r w:rsidRPr="000B16DA">
        <w:rPr>
          <w:rFonts w:ascii="Times New Roman" w:eastAsia="Times New Roman" w:hAnsi="Times New Roman" w:cs="Times New Roman"/>
          <w:b/>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2.Развивать собственный познавательный опыт в обобщенном виде.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3.Расширять перспективы развития поисково – познавательной деятельности детей.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достижения поставленных задач ведется работа с детьми подготовительных групп.</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раздел «Вот эта улица, вот этот дом».</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раздел «Город, в котором я живу».</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раздел «Наш край».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раздел «Моя родина – Россия».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Цель:</w:t>
      </w:r>
      <w:r w:rsidRPr="000B16DA">
        <w:rPr>
          <w:rFonts w:ascii="Times New Roman" w:eastAsia="Times New Roman" w:hAnsi="Times New Roman" w:cs="Times New Roman"/>
          <w:color w:val="333333"/>
          <w:sz w:val="24"/>
          <w:szCs w:val="24"/>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Задачи:</w:t>
      </w:r>
      <w:r w:rsidRPr="000B16DA">
        <w:rPr>
          <w:rFonts w:ascii="Times New Roman" w:eastAsia="Times New Roman" w:hAnsi="Times New Roman" w:cs="Times New Roman"/>
          <w:color w:val="333333"/>
          <w:sz w:val="24"/>
          <w:szCs w:val="24"/>
          <w:lang w:eastAsia="ru-RU"/>
        </w:rPr>
        <w:t xml:space="preserve">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воспитывать у детей любовь к Родине, к родному краю и его истории;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приобщать к культуре и традициям русского народа; воспитывать лучшие качества, присущие ему;</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развивать творческие и интеллектуальные способности детей, их речевую культуру;</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культивировать эмоциональное, поэтическое отношение к природе, свойственное нашим предкам.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w:t>
      </w:r>
      <w:r w:rsidRPr="000B16DA">
        <w:rPr>
          <w:rFonts w:ascii="Times New Roman" w:eastAsia="Times New Roman" w:hAnsi="Times New Roman" w:cs="Times New Roman"/>
          <w:color w:val="333333"/>
          <w:sz w:val="24"/>
          <w:szCs w:val="24"/>
          <w:lang w:eastAsia="ru-RU"/>
        </w:rPr>
        <w:lastRenderedPageBreak/>
        <w:t>проверял, что получилось? Результаты экспериментирования фиксируются схемами и рисунками самостоятельно детьми.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Образовательный процесс по рабочей программе строится на основе:  </w:t>
      </w:r>
    </w:p>
    <w:p w:rsidR="0028677F" w:rsidRPr="000B16DA" w:rsidRDefault="0028677F" w:rsidP="000B16DA">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28677F" w:rsidRPr="000B16DA" w:rsidRDefault="0028677F" w:rsidP="000B16DA">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28677F" w:rsidRPr="000B16DA" w:rsidRDefault="0028677F" w:rsidP="000B16DA">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поддержка инициативы и самостоятельности детей в специфических для них видах деятельности.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sym w:font="Symbol" w:char="F02D"/>
      </w:r>
      <w:r w:rsidRPr="000B16DA">
        <w:rPr>
          <w:rFonts w:ascii="Times New Roman" w:eastAsia="Times New Roman" w:hAnsi="Times New Roman" w:cs="Times New Roman"/>
          <w:color w:val="333333"/>
          <w:sz w:val="24"/>
          <w:szCs w:val="24"/>
          <w:lang w:eastAsia="ru-RU"/>
        </w:rPr>
        <w:t xml:space="preserve"> обеспечение возможностей общения и совместной деятельности детей и взрослых;</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sym w:font="Symbol" w:char="F02D"/>
      </w:r>
      <w:r w:rsidRPr="000B16DA">
        <w:rPr>
          <w:rFonts w:ascii="Times New Roman" w:eastAsia="Times New Roman" w:hAnsi="Times New Roman" w:cs="Times New Roman"/>
          <w:color w:val="333333"/>
          <w:sz w:val="24"/>
          <w:szCs w:val="24"/>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0B16DA">
        <w:rPr>
          <w:rFonts w:ascii="Times New Roman" w:eastAsia="Times New Roman" w:hAnsi="Times New Roman" w:cs="Times New Roman"/>
          <w:color w:val="333333"/>
          <w:sz w:val="24"/>
          <w:szCs w:val="24"/>
          <w:lang w:eastAsia="ru-RU"/>
        </w:rPr>
        <w:br/>
      </w:r>
      <w:r w:rsidRPr="000B16DA">
        <w:rPr>
          <w:rFonts w:ascii="Times New Roman" w:eastAsia="Times New Roman" w:hAnsi="Times New Roman" w:cs="Times New Roman"/>
          <w:color w:val="333333"/>
          <w:sz w:val="24"/>
          <w:szCs w:val="24"/>
          <w:lang w:eastAsia="ru-RU"/>
        </w:rPr>
        <w:sym w:font="Symbol" w:char="F02D"/>
      </w:r>
      <w:r w:rsidRPr="000B16DA">
        <w:rPr>
          <w:rFonts w:ascii="Times New Roman" w:eastAsia="Times New Roman" w:hAnsi="Times New Roman" w:cs="Times New Roman"/>
          <w:color w:val="333333"/>
          <w:sz w:val="24"/>
          <w:szCs w:val="24"/>
          <w:lang w:eastAsia="ru-RU"/>
        </w:rPr>
        <w:t xml:space="preserve"> обеспечение игровой, познавательной, исследовательской, двигательной, творческой активности, экспериментирования.</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 Речевое развитие</w:t>
      </w:r>
      <w:r w:rsidR="00B378B9" w:rsidRPr="000B16DA">
        <w:rPr>
          <w:rFonts w:ascii="Times New Roman" w:eastAsia="Times New Roman" w:hAnsi="Times New Roman" w:cs="Times New Roman"/>
          <w:color w:val="333333"/>
          <w:sz w:val="24"/>
          <w:szCs w:val="24"/>
          <w:lang w:eastAsia="ru-RU"/>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w:t>
      </w:r>
      <w:r w:rsidR="00B378B9" w:rsidRPr="000B16DA">
        <w:rPr>
          <w:rFonts w:ascii="Times New Roman" w:eastAsia="Times New Roman" w:hAnsi="Times New Roman" w:cs="Times New Roman"/>
          <w:color w:val="333333"/>
          <w:sz w:val="24"/>
          <w:szCs w:val="24"/>
          <w:lang w:eastAsia="ru-RU"/>
        </w:rPr>
        <w:lastRenderedPageBreak/>
        <w:t>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качестве основных разделов можно выделить: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приобщение к художественной литературе.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Связанные с целевыми ориентирами задачи, представлены в Стандарте: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видов деятельности, способствующих развитию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речевой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познавательных интересов и познавательных действий ребенка в речевом общении и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мотивационно-потребностного, деятельностного, когнитивно-интеллектуального компонентов речевой и читательской культуры;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предпосылок грамотности.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практическое овладение нормами речи: развитие звуковой и интонационной культуры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создание условий для выражения своих чувств и мыслей с помощью речи, овладение эмоциональной культурой речевых высказываний.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функционального базиса устной речи, развитие ее моторных и сенсорных компонентов;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речевой мотивации, формирование способов ориентировочных действий в языковом материале;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речи во взаимосвязи с развитием мыслительной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культуры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звуковой аналитико-синтетической активности как предпосылки к обучению грамоте.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оптимизации образовательной деятельности необходимо определить исходный уровень речевого развития ребенка.</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.3.1.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w:t>
      </w:r>
      <w:r w:rsidRPr="000B16DA">
        <w:rPr>
          <w:rFonts w:ascii="Times New Roman" w:eastAsia="Times New Roman" w:hAnsi="Times New Roman" w:cs="Times New Roman"/>
          <w:color w:val="333333"/>
          <w:sz w:val="24"/>
          <w:szCs w:val="24"/>
          <w:lang w:eastAsia="ru-RU"/>
        </w:rPr>
        <w:lastRenderedPageBreak/>
        <w:t>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D74989" w:rsidRPr="000B16DA" w:rsidRDefault="00D7498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w:t>
      </w:r>
      <w:r w:rsidRPr="000B16DA">
        <w:rPr>
          <w:rFonts w:ascii="Times New Roman" w:eastAsia="Times New Roman" w:hAnsi="Times New Roman" w:cs="Times New Roman"/>
          <w:color w:val="333333"/>
          <w:sz w:val="24"/>
          <w:szCs w:val="24"/>
          <w:lang w:eastAsia="ru-RU"/>
        </w:rPr>
        <w:lastRenderedPageBreak/>
        <w:t>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w:t>
      </w:r>
      <w:r w:rsidRPr="000B16DA">
        <w:rPr>
          <w:rFonts w:ascii="Times New Roman" w:eastAsia="Times New Roman" w:hAnsi="Times New Roman" w:cs="Times New Roman"/>
          <w:color w:val="333333"/>
          <w:sz w:val="24"/>
          <w:szCs w:val="24"/>
          <w:lang w:eastAsia="ru-RU"/>
        </w:rPr>
        <w:lastRenderedPageBreak/>
        <w:t>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.3.4. Подготовительная группа (седьмой-восьмой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w:t>
      </w:r>
      <w:r w:rsidRPr="000B16DA">
        <w:rPr>
          <w:rFonts w:ascii="Times New Roman" w:eastAsia="Times New Roman" w:hAnsi="Times New Roman" w:cs="Times New Roman"/>
          <w:color w:val="333333"/>
          <w:sz w:val="24"/>
          <w:szCs w:val="24"/>
          <w:lang w:eastAsia="ru-RU"/>
        </w:rPr>
        <w:lastRenderedPageBreak/>
        <w:t>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всех компонентов устной речи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w:t>
      </w:r>
      <w:r w:rsidRPr="000B16DA">
        <w:rPr>
          <w:rFonts w:ascii="Times New Roman" w:eastAsia="Times New Roman" w:hAnsi="Times New Roman" w:cs="Times New Roman"/>
          <w:color w:val="333333"/>
          <w:sz w:val="24"/>
          <w:szCs w:val="24"/>
          <w:lang w:eastAsia="ru-RU"/>
        </w:rPr>
        <w:lastRenderedPageBreak/>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 Основная задача в соответствии со Стандартом направления "Ознакомление с художественной литературой":</w:t>
      </w:r>
      <w:r w:rsidR="00B378B9" w:rsidRPr="000B16DA">
        <w:rPr>
          <w:rFonts w:ascii="Times New Roman" w:eastAsia="Times New Roman" w:hAnsi="Times New Roman" w:cs="Times New Roman"/>
          <w:color w:val="333333"/>
          <w:sz w:val="24"/>
          <w:szCs w:val="24"/>
          <w:lang w:eastAsia="ru-RU"/>
        </w:rPr>
        <w:t xml:space="preserve"> знакомство с книжной культурой, детской литературой, понимание на слух текстов различных жанров детской литературы.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развитие литературной речи: развитие художественного восприятия, понимания на слух литературных текстов;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Задача, актуальная для работы с дошкольниками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.4.1.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w:t>
      </w:r>
      <w:r w:rsidRPr="000B16DA">
        <w:rPr>
          <w:rFonts w:ascii="Times New Roman" w:eastAsia="Times New Roman" w:hAnsi="Times New Roman" w:cs="Times New Roman"/>
          <w:color w:val="333333"/>
          <w:sz w:val="24"/>
          <w:szCs w:val="24"/>
          <w:lang w:eastAsia="ru-RU"/>
        </w:rPr>
        <w:lastRenderedPageBreak/>
        <w:t>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.4.2.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.4.4. Подготовительная группа (седьмой-восьмой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.5. Связанные с целевыми ориентирами задачи художественно-эстетического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художественно-эстетического развития реализуются по следующим направлениям: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"Художественное творчество";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"Музыкальная деятельность";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"Конструктивно-модельная деятельность".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художественного вкуса;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разных видов изобразительной и конструктивной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становление эстетического отношения к окружающему миру и творческих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развитие предпосылок ценностно-смыслового восприятия и понимания произведений изобразительного искусства;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эмоционального отношения, сопереживания персонажам художественных произведений;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378B9" w:rsidRPr="000B16DA" w:rsidRDefault="00F107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2.1.5.1. </w:t>
      </w:r>
      <w:r w:rsidR="00B378B9" w:rsidRPr="000B16DA">
        <w:rPr>
          <w:rFonts w:ascii="Times New Roman" w:eastAsia="Times New Roman" w:hAnsi="Times New Roman" w:cs="Times New Roman"/>
          <w:b/>
          <w:color w:val="333333"/>
          <w:sz w:val="24"/>
          <w:szCs w:val="24"/>
          <w:lang w:eastAsia="ru-RU"/>
        </w:rPr>
        <w:t>Художественное творчество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продуктивной деятельности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изобразительных видов деятельности (лепка, рисование, аппликация и художественное конструирование).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детского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поддержка инициативы и самостоятельности обучающихся в различных видах изобразительной деятельности и конструирования.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Приобщение к изобразительному искусству: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F107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2.1.5.1.1. </w:t>
      </w:r>
      <w:r w:rsidR="00B378B9" w:rsidRPr="000B16DA">
        <w:rPr>
          <w:rFonts w:ascii="Times New Roman" w:eastAsia="Times New Roman" w:hAnsi="Times New Roman" w:cs="Times New Roman"/>
          <w:b/>
          <w:color w:val="333333"/>
          <w:sz w:val="24"/>
          <w:szCs w:val="24"/>
          <w:lang w:eastAsia="ru-RU"/>
        </w:rPr>
        <w:t>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F1076F" w:rsidRPr="000B16DA">
        <w:rPr>
          <w:rFonts w:ascii="Times New Roman" w:eastAsia="Times New Roman" w:hAnsi="Times New Roman" w:cs="Times New Roman"/>
          <w:b/>
          <w:color w:val="333333"/>
          <w:sz w:val="24"/>
          <w:szCs w:val="24"/>
          <w:lang w:eastAsia="ru-RU"/>
        </w:rPr>
        <w:t>.5.1.2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.5.</w:t>
      </w:r>
      <w:r w:rsidR="00594DC6"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3.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39756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.5.</w:t>
      </w:r>
      <w:r w:rsidR="00594DC6"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4. Подготовительная группа (от 6 до 7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2.1.5.2. </w:t>
      </w:r>
      <w:r w:rsidR="00B378B9" w:rsidRPr="000B16DA">
        <w:rPr>
          <w:rFonts w:ascii="Times New Roman" w:eastAsia="Times New Roman" w:hAnsi="Times New Roman" w:cs="Times New Roman"/>
          <w:b/>
          <w:color w:val="333333"/>
          <w:sz w:val="24"/>
          <w:szCs w:val="24"/>
          <w:lang w:eastAsia="ru-RU"/>
        </w:rPr>
        <w:t>Конструктивно-модельная деятельность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развивать интерес к конструктивной деятельности, знакомство с различными видами конструкторов и их деталями;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приобщать к конструированию;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подводить обучающихся к анализу созданных построек;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развивать желание сооружать постройки по собственному замыслу;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обыгрывать постройки;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81153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r w:rsidR="00B378B9" w:rsidRPr="000B16DA">
        <w:rPr>
          <w:rFonts w:ascii="Times New Roman" w:eastAsia="Times New Roman" w:hAnsi="Times New Roman" w:cs="Times New Roman"/>
          <w:color w:val="333333"/>
          <w:sz w:val="24"/>
          <w:szCs w:val="24"/>
          <w:lang w:eastAsia="ru-RU"/>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.5.2.2</w:t>
      </w:r>
      <w:r w:rsidR="00B378B9" w:rsidRPr="000B16DA">
        <w:rPr>
          <w:rFonts w:ascii="Times New Roman" w:eastAsia="Times New Roman" w:hAnsi="Times New Roman" w:cs="Times New Roman"/>
          <w:b/>
          <w:color w:val="333333"/>
          <w:sz w:val="24"/>
          <w:szCs w:val="24"/>
          <w:lang w:eastAsia="ru-RU"/>
        </w:rPr>
        <w:t>. Средняя группа (от 4 до 5 лет):</w:t>
      </w:r>
      <w:r w:rsidR="00B378B9" w:rsidRPr="000B16DA">
        <w:rPr>
          <w:rFonts w:ascii="Times New Roman" w:eastAsia="Times New Roman" w:hAnsi="Times New Roman" w:cs="Times New Roman"/>
          <w:color w:val="333333"/>
          <w:sz w:val="24"/>
          <w:szCs w:val="24"/>
          <w:lang w:eastAsia="ru-RU"/>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.5.2.3</w:t>
      </w:r>
      <w:r w:rsidR="00B378B9" w:rsidRPr="000B16DA">
        <w:rPr>
          <w:rFonts w:ascii="Times New Roman" w:eastAsia="Times New Roman" w:hAnsi="Times New Roman" w:cs="Times New Roman"/>
          <w:b/>
          <w:color w:val="333333"/>
          <w:sz w:val="24"/>
          <w:szCs w:val="24"/>
          <w:lang w:eastAsia="ru-RU"/>
        </w:rPr>
        <w:t>. Старшая группа (от 5 до 6 лет):</w:t>
      </w:r>
      <w:r w:rsidR="00B378B9" w:rsidRPr="000B16DA">
        <w:rPr>
          <w:rFonts w:ascii="Times New Roman" w:eastAsia="Times New Roman" w:hAnsi="Times New Roman" w:cs="Times New Roman"/>
          <w:color w:val="333333"/>
          <w:sz w:val="24"/>
          <w:szCs w:val="24"/>
          <w:lang w:eastAsia="ru-RU"/>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w:t>
      </w:r>
      <w:r w:rsidR="00B378B9" w:rsidRPr="000B16DA">
        <w:rPr>
          <w:rFonts w:ascii="Times New Roman" w:eastAsia="Times New Roman" w:hAnsi="Times New Roman" w:cs="Times New Roman"/>
          <w:color w:val="333333"/>
          <w:sz w:val="24"/>
          <w:szCs w:val="24"/>
          <w:lang w:eastAsia="ru-RU"/>
        </w:rPr>
        <w:lastRenderedPageBreak/>
        <w:t>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.5.2.4</w:t>
      </w:r>
      <w:r w:rsidR="00B378B9" w:rsidRPr="000B16DA">
        <w:rPr>
          <w:rFonts w:ascii="Times New Roman" w:eastAsia="Times New Roman" w:hAnsi="Times New Roman" w:cs="Times New Roman"/>
          <w:b/>
          <w:color w:val="333333"/>
          <w:sz w:val="24"/>
          <w:szCs w:val="24"/>
          <w:lang w:eastAsia="ru-RU"/>
        </w:rPr>
        <w:t>. Подготовительная группа (от 6 до 7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2.1.5.3 </w:t>
      </w:r>
      <w:r w:rsidR="00B378B9" w:rsidRPr="000B16DA">
        <w:rPr>
          <w:rFonts w:ascii="Times New Roman" w:eastAsia="Times New Roman" w:hAnsi="Times New Roman" w:cs="Times New Roman"/>
          <w:b/>
          <w:color w:val="333333"/>
          <w:sz w:val="24"/>
          <w:szCs w:val="24"/>
          <w:lang w:eastAsia="ru-RU"/>
        </w:rPr>
        <w:t>Музыкальная деятельность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музыкально-художественной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восприятия музыки, интереса к игре на детских музыкальных инструментах;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интереса к пению и развитие певческих умений;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музыкально-ритмических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Приобщение к музыкальному искусству: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основ музыкальной культуры, элементарных представлений о музыкальном искусстве и его жанрах;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предпосылок ценностно-смыслового восприятия и понимания произведений музыкального искусства;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поддержка инициативы и самостоятельности, творчества обучающихся в различных видах музыкальной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.5.3.1</w:t>
      </w:r>
      <w:r w:rsidR="00B378B9" w:rsidRPr="000B16DA">
        <w:rPr>
          <w:rFonts w:ascii="Times New Roman" w:eastAsia="Times New Roman" w:hAnsi="Times New Roman" w:cs="Times New Roman"/>
          <w:b/>
          <w:color w:val="333333"/>
          <w:sz w:val="24"/>
          <w:szCs w:val="24"/>
          <w:lang w:eastAsia="ru-RU"/>
        </w:rPr>
        <w:t>. 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.5.3.2</w:t>
      </w:r>
      <w:r w:rsidR="00B378B9" w:rsidRPr="000B16DA">
        <w:rPr>
          <w:rFonts w:ascii="Times New Roman" w:eastAsia="Times New Roman" w:hAnsi="Times New Roman" w:cs="Times New Roman"/>
          <w:b/>
          <w:color w:val="333333"/>
          <w:sz w:val="24"/>
          <w:szCs w:val="24"/>
          <w:lang w:eastAsia="ru-RU"/>
        </w:rPr>
        <w:t>. 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.5.3.3</w:t>
      </w:r>
      <w:r w:rsidR="00B378B9" w:rsidRPr="000B16DA">
        <w:rPr>
          <w:rFonts w:ascii="Times New Roman" w:eastAsia="Times New Roman" w:hAnsi="Times New Roman" w:cs="Times New Roman"/>
          <w:b/>
          <w:color w:val="333333"/>
          <w:sz w:val="24"/>
          <w:szCs w:val="24"/>
          <w:lang w:eastAsia="ru-RU"/>
        </w:rPr>
        <w:t>. 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0E146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594DC6" w:rsidRPr="000B16DA">
        <w:rPr>
          <w:rFonts w:ascii="Times New Roman" w:eastAsia="Times New Roman" w:hAnsi="Times New Roman" w:cs="Times New Roman"/>
          <w:b/>
          <w:color w:val="333333"/>
          <w:sz w:val="24"/>
          <w:szCs w:val="24"/>
          <w:lang w:eastAsia="ru-RU"/>
        </w:rPr>
        <w:t>.5.3.4</w:t>
      </w:r>
      <w:r w:rsidR="00B378B9" w:rsidRPr="000B16DA">
        <w:rPr>
          <w:rFonts w:ascii="Times New Roman" w:eastAsia="Times New Roman" w:hAnsi="Times New Roman" w:cs="Times New Roman"/>
          <w:b/>
          <w:color w:val="333333"/>
          <w:sz w:val="24"/>
          <w:szCs w:val="24"/>
          <w:lang w:eastAsia="ru-RU"/>
        </w:rPr>
        <w:t>. Подготовительная группа (7-й-8-й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w:t>
      </w:r>
      <w:r w:rsidRPr="000B16DA">
        <w:rPr>
          <w:rFonts w:ascii="Times New Roman" w:eastAsia="Times New Roman" w:hAnsi="Times New Roman" w:cs="Times New Roman"/>
          <w:color w:val="333333"/>
          <w:sz w:val="24"/>
          <w:szCs w:val="24"/>
          <w:lang w:eastAsia="ru-RU"/>
        </w:rPr>
        <w:lastRenderedPageBreak/>
        <w:t>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2.1.5.4. Часть, формируемая участниками образовательных отношений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Художественно-эстетическое развитие дополняют направления дополнительного образования детей: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бумагопластика (кружок «Маленькие волшебники»);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рисование (кружок «Радуга красок»).</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Цель:  </w:t>
      </w:r>
      <w:r w:rsidRPr="000B16DA">
        <w:rPr>
          <w:rFonts w:ascii="Times New Roman" w:eastAsia="Times New Roman" w:hAnsi="Times New Roman" w:cs="Times New Roman"/>
          <w:color w:val="333333"/>
          <w:sz w:val="24"/>
          <w:szCs w:val="24"/>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 xml:space="preserve">Задачи: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развивать у детей художественный вкус, творческие способности и фантазию, мелкую моторику рук и глазомер;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воспитывать у детей эмоционально-эстетические чувства, отзывчивость при восприятии произведений искусства.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bCs/>
          <w:i/>
          <w:color w:val="333333"/>
          <w:sz w:val="24"/>
          <w:szCs w:val="24"/>
          <w:lang w:eastAsia="ru-RU"/>
        </w:rPr>
        <w:lastRenderedPageBreak/>
        <w:t>Цель:</w:t>
      </w:r>
      <w:r w:rsidRPr="000B16DA">
        <w:rPr>
          <w:rFonts w:ascii="Times New Roman" w:eastAsia="Times New Roman" w:hAnsi="Times New Roman" w:cs="Times New Roman"/>
          <w:i/>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bCs/>
          <w:i/>
          <w:color w:val="333333"/>
          <w:sz w:val="24"/>
          <w:szCs w:val="24"/>
          <w:lang w:eastAsia="ru-RU"/>
        </w:rPr>
        <w:t>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0E146F" w:rsidRPr="000B16DA" w:rsidRDefault="000E146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2.1</w:t>
      </w:r>
      <w:r w:rsidR="00B378B9"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 xml:space="preserve"> В соответствии со Стандартом </w:t>
      </w:r>
      <w:r w:rsidR="00B378B9" w:rsidRPr="000B16DA">
        <w:rPr>
          <w:rFonts w:ascii="Times New Roman" w:eastAsia="Times New Roman" w:hAnsi="Times New Roman" w:cs="Times New Roman"/>
          <w:b/>
          <w:color w:val="333333"/>
          <w:sz w:val="24"/>
          <w:szCs w:val="24"/>
          <w:lang w:eastAsia="ru-RU"/>
        </w:rPr>
        <w:t>физическое развитие</w:t>
      </w:r>
      <w:r w:rsidR="00B378B9" w:rsidRPr="000B16DA">
        <w:rPr>
          <w:rFonts w:ascii="Times New Roman" w:eastAsia="Times New Roman" w:hAnsi="Times New Roman" w:cs="Times New Roman"/>
          <w:color w:val="333333"/>
          <w:sz w:val="24"/>
          <w:szCs w:val="24"/>
          <w:lang w:eastAsia="ru-RU"/>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Цели, задачи и содержание представлены двумя разделами: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начальных представлений о здоровом образе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Физическая культура.</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2.1.6.1. </w:t>
      </w:r>
      <w:r w:rsidR="00B378B9" w:rsidRPr="000B16DA">
        <w:rPr>
          <w:rFonts w:ascii="Times New Roman" w:eastAsia="Times New Roman" w:hAnsi="Times New Roman" w:cs="Times New Roman"/>
          <w:b/>
          <w:color w:val="333333"/>
          <w:sz w:val="24"/>
          <w:szCs w:val="24"/>
          <w:lang w:eastAsia="ru-RU"/>
        </w:rPr>
        <w:t>Задачи раздела 1 "Формирование начальных представлений о здоровом образе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оказание помощи родителям (законным представителям) в охране и укреплении физического и психического здоровья их обучающихся.</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Подготовительная группа (7-й-8-й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w:t>
      </w:r>
      <w:r w:rsidRPr="000B16DA">
        <w:rPr>
          <w:rFonts w:ascii="Times New Roman" w:eastAsia="Times New Roman" w:hAnsi="Times New Roman" w:cs="Times New Roman"/>
          <w:color w:val="333333"/>
          <w:sz w:val="24"/>
          <w:szCs w:val="24"/>
          <w:lang w:eastAsia="ru-RU"/>
        </w:rPr>
        <w:lastRenderedPageBreak/>
        <w:t>этом другим детям. Элементарно ухаживает за вещами личного пользования и игрушками, проявляя самостоятельность.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2.1.6.2 </w:t>
      </w:r>
      <w:r w:rsidR="00B378B9" w:rsidRPr="000B16DA">
        <w:rPr>
          <w:rFonts w:ascii="Times New Roman" w:eastAsia="Times New Roman" w:hAnsi="Times New Roman" w:cs="Times New Roman"/>
          <w:b/>
          <w:color w:val="333333"/>
          <w:sz w:val="24"/>
          <w:szCs w:val="24"/>
          <w:lang w:eastAsia="ru-RU"/>
        </w:rPr>
        <w:t>Физическая культура - общие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актуальные для работы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общей и мелкой 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Вторая младшая группа (от 3 до 4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Средняя группа (от 4 до 5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w:t>
      </w:r>
      <w:r w:rsidRPr="000B16DA">
        <w:rPr>
          <w:rFonts w:ascii="Times New Roman" w:eastAsia="Times New Roman" w:hAnsi="Times New Roman" w:cs="Times New Roman"/>
          <w:color w:val="333333"/>
          <w:sz w:val="24"/>
          <w:szCs w:val="24"/>
          <w:lang w:eastAsia="ru-RU"/>
        </w:rPr>
        <w:lastRenderedPageBreak/>
        <w:t>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Старшая группа (от 5 до 6 лет):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6749B2" w:rsidRPr="000B16DA" w:rsidRDefault="006749B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Подготовительная группа (7-й-8-й год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w:t>
      </w:r>
      <w:r w:rsidRPr="000B16DA">
        <w:rPr>
          <w:rFonts w:ascii="Times New Roman" w:eastAsia="Times New Roman" w:hAnsi="Times New Roman" w:cs="Times New Roman"/>
          <w:color w:val="333333"/>
          <w:sz w:val="24"/>
          <w:szCs w:val="24"/>
          <w:lang w:eastAsia="ru-RU"/>
        </w:rPr>
        <w:lastRenderedPageBreak/>
        <w:t>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28677F"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w:t>
      </w:r>
      <w:r w:rsidR="0028677F" w:rsidRPr="000B16DA">
        <w:rPr>
          <w:rFonts w:ascii="Times New Roman" w:eastAsia="Times New Roman" w:hAnsi="Times New Roman" w:cs="Times New Roman"/>
          <w:color w:val="333333"/>
          <w:sz w:val="24"/>
          <w:szCs w:val="24"/>
          <w:lang w:eastAsia="ru-RU"/>
        </w:rPr>
        <w:t xml:space="preserve">двигательной деятельности.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2.1.6.3. Часть, формируемая участниками образовательных отношений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Особенности осуществления образовательного процесса в ДОУ по физической культуре.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u w:val="single"/>
          <w:lang w:eastAsia="ru-RU"/>
        </w:rPr>
      </w:pPr>
      <w:r w:rsidRPr="000B16DA">
        <w:rPr>
          <w:rFonts w:ascii="Times New Roman" w:eastAsia="Times New Roman" w:hAnsi="Times New Roman" w:cs="Times New Roman"/>
          <w:bCs/>
          <w:i/>
          <w:color w:val="333333"/>
          <w:sz w:val="24"/>
          <w:szCs w:val="24"/>
          <w:u w:val="single"/>
          <w:lang w:eastAsia="ru-RU"/>
        </w:rPr>
        <w:t>Климатические: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i/>
          <w:color w:val="333333"/>
          <w:sz w:val="24"/>
          <w:szCs w:val="24"/>
          <w:u w:val="single"/>
          <w:lang w:eastAsia="ru-RU"/>
        </w:rPr>
      </w:pPr>
      <w:r w:rsidRPr="000B16DA">
        <w:rPr>
          <w:rFonts w:ascii="Times New Roman" w:eastAsia="Times New Roman" w:hAnsi="Times New Roman" w:cs="Times New Roman"/>
          <w:bCs/>
          <w:i/>
          <w:color w:val="333333"/>
          <w:sz w:val="24"/>
          <w:szCs w:val="24"/>
          <w:u w:val="single"/>
          <w:lang w:eastAsia="ru-RU"/>
        </w:rPr>
        <w:t>Национально-культурные: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Дополнительное образование детей по физическому развитие формируется в кружке по степ-аэробике.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color w:val="333333"/>
          <w:sz w:val="24"/>
          <w:szCs w:val="24"/>
          <w:lang w:eastAsia="ru-RU"/>
        </w:rPr>
      </w:pPr>
      <w:r w:rsidRPr="000B16DA">
        <w:rPr>
          <w:rFonts w:ascii="Times New Roman" w:eastAsia="Times New Roman" w:hAnsi="Times New Roman" w:cs="Times New Roman"/>
          <w:bCs/>
          <w:color w:val="333333"/>
          <w:sz w:val="24"/>
          <w:szCs w:val="24"/>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bCs/>
          <w:color w:val="333333"/>
          <w:sz w:val="24"/>
          <w:szCs w:val="24"/>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color w:val="333333"/>
          <w:sz w:val="24"/>
          <w:szCs w:val="24"/>
          <w:lang w:eastAsia="ru-RU"/>
        </w:rPr>
      </w:pPr>
      <w:r w:rsidRPr="000B16DA">
        <w:rPr>
          <w:rFonts w:ascii="Times New Roman" w:eastAsia="Times New Roman" w:hAnsi="Times New Roman" w:cs="Times New Roman"/>
          <w:bCs/>
          <w:color w:val="333333"/>
          <w:sz w:val="24"/>
          <w:szCs w:val="24"/>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Цель</w:t>
      </w:r>
      <w:r w:rsidRPr="000B16DA">
        <w:rPr>
          <w:rFonts w:ascii="Times New Roman" w:eastAsia="Times New Roman" w:hAnsi="Times New Roman" w:cs="Times New Roman"/>
          <w:color w:val="333333"/>
          <w:sz w:val="24"/>
          <w:szCs w:val="24"/>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
          <w:iCs/>
          <w:color w:val="333333"/>
          <w:sz w:val="24"/>
          <w:szCs w:val="24"/>
          <w:lang w:eastAsia="ru-RU"/>
        </w:rPr>
        <w:t>Задачи</w:t>
      </w:r>
      <w:r w:rsidRPr="000B16DA">
        <w:rPr>
          <w:rFonts w:ascii="Times New Roman" w:eastAsia="Times New Roman" w:hAnsi="Times New Roman" w:cs="Times New Roman"/>
          <w:bCs/>
          <w:iCs/>
          <w:color w:val="333333"/>
          <w:sz w:val="24"/>
          <w:szCs w:val="24"/>
          <w:lang w:eastAsia="ru-RU"/>
        </w:rPr>
        <w:t xml:space="preserve">: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xml:space="preserve">- совершенствование двигательных навыков,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xml:space="preserve">- выработка умений владеть своим телом,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lastRenderedPageBreak/>
        <w:t xml:space="preserve">- укрепление мышечного аппарата,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xml:space="preserve">- развитие и коррекция музыкально-ритмических движений, </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bCs/>
          <w:iCs/>
          <w:color w:val="333333"/>
          <w:sz w:val="24"/>
          <w:szCs w:val="24"/>
          <w:lang w:eastAsia="ru-RU"/>
        </w:rPr>
      </w:pPr>
      <w:r w:rsidRPr="000B16DA">
        <w:rPr>
          <w:rFonts w:ascii="Times New Roman" w:eastAsia="Times New Roman" w:hAnsi="Times New Roman" w:cs="Times New Roman"/>
          <w:bCs/>
          <w:iCs/>
          <w:color w:val="333333"/>
          <w:sz w:val="24"/>
          <w:szCs w:val="24"/>
          <w:lang w:eastAsia="ru-RU"/>
        </w:rPr>
        <w:t>- развитие творческой активности и умения выражать свои эмоции.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обучающие: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обучить основам техники велоспорта.</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воспитательные: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воспитать здоровых, всесторонне развитых, волевых  будущих спортсменов.</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развивающие:</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развитие интереса к занятиям физической культурой.</w:t>
      </w:r>
    </w:p>
    <w:p w:rsidR="0028677F" w:rsidRPr="000B16DA" w:rsidRDefault="0028677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3</w:t>
      </w:r>
      <w:r w:rsidR="00B378B9" w:rsidRPr="000B16DA">
        <w:rPr>
          <w:rFonts w:ascii="Times New Roman" w:eastAsia="Times New Roman" w:hAnsi="Times New Roman" w:cs="Times New Roman"/>
          <w:b/>
          <w:color w:val="333333"/>
          <w:sz w:val="24"/>
          <w:szCs w:val="24"/>
          <w:lang w:eastAsia="ru-RU"/>
        </w:rPr>
        <w:t>. Взаимодействие педагогических работников с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Формы, способы, методы и средства реализации программы, которые отражают следующие аспекты образовательной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характер взаимодействия с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характер взаимодействия с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система отношений ребенка к миру, к другим людям, к себе самому.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4</w:t>
      </w:r>
      <w:r w:rsidR="00B378B9" w:rsidRPr="000B16DA">
        <w:rPr>
          <w:rFonts w:ascii="Times New Roman" w:eastAsia="Times New Roman" w:hAnsi="Times New Roman" w:cs="Times New Roman"/>
          <w:b/>
          <w:color w:val="333333"/>
          <w:sz w:val="24"/>
          <w:szCs w:val="24"/>
          <w:lang w:eastAsia="ru-RU"/>
        </w:rPr>
        <w:t>. Взаимодействие педагогического коллектива с родителями(законными представителями)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4.1</w:t>
      </w:r>
      <w:r w:rsidR="00B378B9" w:rsidRPr="000B16DA">
        <w:rPr>
          <w:rFonts w:ascii="Times New Roman" w:eastAsia="Times New Roman" w:hAnsi="Times New Roman" w:cs="Times New Roman"/>
          <w:b/>
          <w:color w:val="333333"/>
          <w:sz w:val="24"/>
          <w:szCs w:val="24"/>
          <w:lang w:eastAsia="ru-RU"/>
        </w:rPr>
        <w:t>. Особенности взаимодействия педагогического коллектива с семьями дошкольников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Формы организации психолого-педагогической помощи семье: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 коллективные формы взаимодействия: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Общие родительские собрания (поводятся администрацией Организации 3 раза в год, в начале, в середине и в конце учебного года).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Групповые родительские собрания. Проводятся педагогическими работниками не реже 3-х раз в год и по мере необходимости.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знакомство с детским садом, направлениями и условиями его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Формы проведения: тематические доклады; плановые консультации; семинары; тренинги; "Круглые столы".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поддержание благоприятного психологического микроклимата в группах и распространение его на семью.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индивидуальные формы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Анкетирование и опросы (проводятся по планам администрации, педагогических работников по мере необходимости).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оперативное реагирование администрации Организации на различные ситуации и предложения.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Родительский час. Проводится учителями-дефектологами и учителями-логопедами групп один раз в неделю во второй половине дня с 17 до 18 часов.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формы наглядного информационного обеспечения: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w:t>
      </w:r>
      <w:r w:rsidRPr="000B16DA">
        <w:rPr>
          <w:rFonts w:ascii="Times New Roman" w:eastAsia="Times New Roman" w:hAnsi="Times New Roman" w:cs="Times New Roman"/>
          <w:color w:val="333333"/>
          <w:sz w:val="24"/>
          <w:szCs w:val="24"/>
          <w:lang w:eastAsia="ru-RU"/>
        </w:rPr>
        <w:lastRenderedPageBreak/>
        <w:t>"Готовимся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информирование родителей (законных представителей) об организации коррекционно-образовательной работы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информация о графиках работы администрации и специалистов.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Выставки детских работ. Проводятся по плану воспитательно-образовательной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ознакомление родителей (законных представителей) с формами продуктивной деятельности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привлечение и активизация интереса родителей (законных представителей) к продуктивной деятельности своего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 открытые занятия специалистов и воспитателей: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Задания и методы работы подбираются в форме, доступной для понимания родителям (законным представителям). Проводятся 2-3 раза в год.</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объективной оценки родителям (законным представителям) успехов и трудностей своих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наглядное обучение родителей (законных представителей) методам и формам дополнительной работы с детьми в домашних условиях.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 совместные и семейные проекты различной направленности. Создание совместных детско-родительских проектов (несколько проектов в год):</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активная совместная экспериментально-исследовательская деятельность родителей (законных представителей) 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е) опосредованное интернет-общение. Создание интернет-пространства групп, электронной почты для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594DC6"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w:t>
      </w:r>
      <w:r w:rsidR="00B378B9" w:rsidRPr="000B16DA">
        <w:rPr>
          <w:rFonts w:ascii="Times New Roman" w:eastAsia="Times New Roman" w:hAnsi="Times New Roman" w:cs="Times New Roman"/>
          <w:b/>
          <w:color w:val="333333"/>
          <w:sz w:val="24"/>
          <w:szCs w:val="24"/>
          <w:lang w:eastAsia="ru-RU"/>
        </w:rPr>
        <w:t>. Программа коррекционно-развивающей работы.</w:t>
      </w:r>
    </w:p>
    <w:p w:rsidR="003D600E" w:rsidRPr="000B16DA" w:rsidRDefault="003D600E"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5.1.</w:t>
      </w: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b/>
          <w:color w:val="333333"/>
          <w:sz w:val="24"/>
          <w:szCs w:val="24"/>
          <w:lang w:eastAsia="ru-RU"/>
        </w:rPr>
        <w:t>Целью</w:t>
      </w:r>
      <w:r w:rsidRPr="000B16DA">
        <w:rPr>
          <w:rFonts w:ascii="Times New Roman" w:eastAsia="Times New Roman" w:hAnsi="Times New Roman" w:cs="Times New Roman"/>
          <w:color w:val="333333"/>
          <w:sz w:val="24"/>
          <w:szCs w:val="24"/>
          <w:lang w:eastAsia="ru-RU"/>
        </w:rPr>
        <w:t xml:space="preserve">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5.2.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целенаправленное преодоление недостатков и развитие высших психических функций и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достижения детьми целевых ориентиров ДО на завершающих его этапах;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5.3. Структурные компоненты</w:t>
      </w:r>
      <w:r w:rsidRPr="000B16DA">
        <w:rPr>
          <w:rFonts w:ascii="Times New Roman" w:eastAsia="Times New Roman" w:hAnsi="Times New Roman" w:cs="Times New Roman"/>
          <w:color w:val="333333"/>
          <w:sz w:val="24"/>
          <w:szCs w:val="24"/>
          <w:lang w:eastAsia="ru-RU"/>
        </w:rPr>
        <w:t xml:space="preserve"> образовательной деятельности по профессиональной коррекции нарушений развития обучающихся с ЗПР и алгоритм ее разработки: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Коррекционно-развивающий модуль включает следующие направления: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двигательных навыков и психомоторики;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предупреждение и преодоление недостатков в эмоционально-личностной, волевой и поведенческой сферах;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коммуникативной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сенсорных функций, всех видов восприятия и формирование эталонных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всех свойств внимания и произвольной регуляции;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зрительной и слухоречевой памяти;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пространственных и временных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предметной и игровой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предпосылок к учебной деятельности во всех структурных компонентах;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стимуляция познавательной и творческой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5.4. Процесс коррекционной работы условно можно разделить на три этапа: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w:t>
      </w:r>
      <w:r w:rsidRPr="000B16DA">
        <w:rPr>
          <w:rFonts w:ascii="Times New Roman" w:eastAsia="Times New Roman" w:hAnsi="Times New Roman" w:cs="Times New Roman"/>
          <w:color w:val="333333"/>
          <w:sz w:val="24"/>
          <w:szCs w:val="24"/>
          <w:lang w:eastAsia="ru-RU"/>
        </w:rPr>
        <w:lastRenderedPageBreak/>
        <w:t>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 на II этапе планируется целенаправленное формирование и развитие высших психических функций. Необходимыми компонентами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сенсорное воспитание и формирование эталонных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зрительной и слухоречевой памяти;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всех свойств внимания и произвольной регуляции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всех сторон речи: ее функций и формирование языковых средств: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целенаправленное формирование предметной и игровой деятельностей.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процессе работы не следует забывать о развитии творческих способностей.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w:t>
      </w:r>
      <w:r w:rsidR="00AB4F09" w:rsidRPr="000B16DA">
        <w:rPr>
          <w:rFonts w:ascii="Times New Roman" w:eastAsia="Times New Roman" w:hAnsi="Times New Roman" w:cs="Times New Roman"/>
          <w:color w:val="333333"/>
          <w:sz w:val="24"/>
          <w:szCs w:val="24"/>
          <w:lang w:eastAsia="ru-RU"/>
        </w:rPr>
        <w:t xml:space="preserve">можности освоения детьми с ЗПР адаптированной </w:t>
      </w:r>
      <w:r w:rsidRPr="000B16DA">
        <w:rPr>
          <w:rFonts w:ascii="Times New Roman" w:eastAsia="Times New Roman" w:hAnsi="Times New Roman" w:cs="Times New Roman"/>
          <w:color w:val="333333"/>
          <w:sz w:val="24"/>
          <w:szCs w:val="24"/>
          <w:lang w:eastAsia="ru-RU"/>
        </w:rPr>
        <w:t>образовательной программы и их интеграции в образовательную среду.</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оптимизации работы с группой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изучение и анализ данных и рекомендаций, представленных в заключении психолого-медико-педагогической комиссии;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изучение социальной ситуации развития и условий семейного воспитания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изучение динамики развития ребенка в условиях коррекционно-развивающего обучения, определение его образовательного маршрута;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5.14. Содержание образовательной деятельности по профессиональной коррекции недостатков в развитии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B03234" w:rsidRPr="000B16DA" w:rsidRDefault="00B03234"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5.14.1. Коррекционно-развивающая работа в образовательной области "Социально-коммуникативное развитие".</w:t>
      </w:r>
    </w:p>
    <w:p w:rsidR="00CD7503" w:rsidRPr="000B16DA" w:rsidRDefault="00CD750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6"/>
        <w:gridCol w:w="7819"/>
      </w:tblGrid>
      <w:tr w:rsidR="00B378B9" w:rsidRPr="000B16DA" w:rsidTr="00AB4F09">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работы в рамках социализации, развития общения, нравственного, патриотического воспитания. Ребенок в семье и сообществе</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Создание условий для эмоционального и ситуативно-делового общения с педагогическим работником и другими детьми: 1) устанавливать эмоциональный контакт, пробуждать чувство доверия и желание сотрудничать с педагогическим работником; 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3) поддерживать инициативу обучающихся к совместной деятельности и к играм рядом, вместе; 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 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w:t>
            </w:r>
            <w:r w:rsidRPr="000B16DA">
              <w:rPr>
                <w:rFonts w:ascii="Times New Roman" w:eastAsia="Times New Roman" w:hAnsi="Times New Roman" w:cs="Times New Roman"/>
                <w:sz w:val="24"/>
                <w:szCs w:val="24"/>
                <w:lang w:eastAsia="ru-RU"/>
              </w:rPr>
              <w:lastRenderedPageBreak/>
              <w:t>работников; готовить к контекстному общению, предполагающему соблюдение определенных правил коммуникации. Создание условий для формирования у ребенка первоначальных представлений о себе: 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 Создание условий для привлечения внимания и интереса к другим детям, к взаимодействию с ними: 1) учить выражать расположение путем ласковых прикосновений, поглаживания, визуального контакта; 2) учить обучающихся взаимодействовать на положительной эмоциональной основе, не причиняя друг другу вреда, обмениваться игрушками; 3) создавать условия для совместных действий обучающихся и педагогических работников (игры с одним предметом - мячом, с песком, с водой); 4) использовать психокоррекционные игры и приемы для снятия эмоционального напряжения, негативных поведенческих реакций; 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 2) развивать представления о социальных отношениях в процессе наблюдений, сюжетно-ролевых игр, бесед, чтения художественной литературы; 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 xml:space="preserve">Коррекционная направленность </w:t>
            </w:r>
            <w:r w:rsidRPr="000B16DA">
              <w:rPr>
                <w:rFonts w:ascii="Times New Roman" w:eastAsia="Times New Roman" w:hAnsi="Times New Roman" w:cs="Times New Roman"/>
                <w:sz w:val="24"/>
                <w:szCs w:val="24"/>
                <w:lang w:eastAsia="ru-RU"/>
              </w:rPr>
              <w:lastRenderedPageBreak/>
              <w:t>работы по формированию навыков самообслуживания, трудовому воспитанию</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 xml:space="preserve">Развитие умения планировать деятельность, поэтапно ее осуществлять, давать о ней словесный отчет, развитие саморегуляции в совместной с </w:t>
            </w:r>
            <w:r w:rsidRPr="000B16DA">
              <w:rPr>
                <w:rFonts w:ascii="Times New Roman" w:eastAsia="Times New Roman" w:hAnsi="Times New Roman" w:cs="Times New Roman"/>
                <w:sz w:val="24"/>
                <w:szCs w:val="24"/>
                <w:lang w:eastAsia="ru-RU"/>
              </w:rPr>
              <w:lastRenderedPageBreak/>
              <w:t>педагогическим работником и в самостоятельной деятельности: 1) бережно относиться ко всем проявлениям самостоятельности обучающихся в быту, во время игры; 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5) воспитывать осознание важности бережного отношения к результатам труда человека (предметам быта, одежде, игрушкам); 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 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11) закреплять умения сервировать стол по предварительному плану-инструкции (вместе с педагогическим работником); 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Формирование основ безопасного поведения в быту, социуме, природе</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 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3) развивать, значимые для профилактики детского травматизма тактильные, вестибулярные, зрительные ощущения обучающихся, процессы памяти, внимания; 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5) соблюдать гигиенический режим жизнедеятельности обучающихся, обеспечивать здоровьесберегающий и щадящий режимы нагрузок; 6) побуждать обучающихся использовать в реальных ситуациях и играх знания об основных правилах безопасного </w:t>
            </w:r>
            <w:r w:rsidRPr="000B16DA">
              <w:rPr>
                <w:rFonts w:ascii="Times New Roman" w:eastAsia="Times New Roman" w:hAnsi="Times New Roman" w:cs="Times New Roman"/>
                <w:sz w:val="24"/>
                <w:szCs w:val="24"/>
                <w:lang w:eastAsia="ru-RU"/>
              </w:rPr>
              <w:lastRenderedPageBreak/>
              <w:t>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7) способствовать осознанию опасности тех или иных предметов и ситуаций с опорой на мультфильмы, иллюстрации, литературные произведения; 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 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 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15) поощрять проявления осмотрительности и осторожности у обучающихся в нестандартных и потенциально опасных ситуациях; 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 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5.14.2. Коррекционно-развивающая работа в образовательной области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9"/>
        <w:gridCol w:w="7826"/>
      </w:tblGrid>
      <w:tr w:rsidR="00B378B9" w:rsidRPr="000B16DA" w:rsidTr="00AB4F09">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Коррекционная направленность </w:t>
            </w:r>
            <w:r w:rsidRPr="000B16DA">
              <w:rPr>
                <w:rFonts w:ascii="Times New Roman" w:eastAsia="Times New Roman" w:hAnsi="Times New Roman" w:cs="Times New Roman"/>
                <w:sz w:val="24"/>
                <w:szCs w:val="24"/>
                <w:lang w:eastAsia="ru-RU"/>
              </w:rPr>
              <w:lastRenderedPageBreak/>
              <w:t>работы по сенсорному развитию</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 xml:space="preserve">Развитие сенсорных способностей в предметно-практической деятельности: 1) развивать любознательность, познавательные </w:t>
            </w:r>
            <w:r w:rsidRPr="000B16DA">
              <w:rPr>
                <w:rFonts w:ascii="Times New Roman" w:eastAsia="Times New Roman" w:hAnsi="Times New Roman" w:cs="Times New Roman"/>
                <w:sz w:val="24"/>
                <w:szCs w:val="24"/>
                <w:lang w:eastAsia="ru-RU"/>
              </w:rPr>
              <w:lastRenderedPageBreak/>
              <w:t>способности, стимулировать познавательную активность посредством создания насыщенной предметно-пространственной среды; 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 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6) развивать анализирующее восприятие, постепенно подводить к пониманию словесного обозначения признаков и свойств, умению выделять заданный признак; 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9) развивать способность узнавать и называть объемные геометрические тела и соотносить их с плоскостными образцами и с реальными предметами; 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11) развивать стереогноз - определять на ощупь фактуру материалов, величину предметов, узнавать и называть их; 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развитию конструктивной деятельности</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конструктивного праксиса, наглядно-образного мышления, способности к моделированию: 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w:t>
            </w:r>
            <w:r w:rsidRPr="000B16DA">
              <w:rPr>
                <w:rFonts w:ascii="Times New Roman" w:eastAsia="Times New Roman" w:hAnsi="Times New Roman" w:cs="Times New Roman"/>
                <w:sz w:val="24"/>
                <w:szCs w:val="24"/>
                <w:lang w:eastAsia="ru-RU"/>
              </w:rPr>
              <w:lastRenderedPageBreak/>
              <w:t>постройку; 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 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6) развивать умение действовать двумя руками под контролем зрения в ходе создания построек; 7) развивать операционально-технические умения обучающихся, используя разнообразный строительный материал; 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9) учить замечать и исправлять ошибки; для привлечения внимания обучающихся использовать как указательные и соотносящие жесты, так и словесные указания; 10) побуждать к совместному с педагогическим работником, а затем - к самостоятельному обыгрыванию построек; 11) для старших дошкольников организовывать конструктивные игры с различными материалами: сборно-разборными игрушками, разрезными картинками-пазлами; 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14) закреплять представления обучающихся о форме, величине, пространственных отношениях элементов в конструкции, отражать это в речи; 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 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 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 xml:space="preserve">Коррекционная направленность работы по формированию </w:t>
            </w:r>
            <w:r w:rsidRPr="000B16DA">
              <w:rPr>
                <w:rFonts w:ascii="Times New Roman" w:eastAsia="Times New Roman" w:hAnsi="Times New Roman" w:cs="Times New Roman"/>
                <w:sz w:val="24"/>
                <w:szCs w:val="24"/>
                <w:lang w:eastAsia="ru-RU"/>
              </w:rPr>
              <w:lastRenderedPageBreak/>
              <w:t>элементарных математических представлений</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Создавать условия и предпосылки для развития элементарных математических представлений в дочисловой период: 1) формировать умения сравнивать предметы, объединять их в группы на основе выделенного признака (формы, размера, расположения), составлять ряды-</w:t>
            </w:r>
            <w:r w:rsidRPr="000B16DA">
              <w:rPr>
                <w:rFonts w:ascii="Times New Roman" w:eastAsia="Times New Roman" w:hAnsi="Times New Roman" w:cs="Times New Roman"/>
                <w:sz w:val="24"/>
                <w:szCs w:val="24"/>
                <w:lang w:eastAsia="ru-RU"/>
              </w:rPr>
              <w:lastRenderedPageBreak/>
              <w:t xml:space="preserve">серии (по размеру, расположению); 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3) создавать условия для практических действий с дочисловыми множествами, учить практическим способам сравнения множеств путем наложения и приложения; 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Развивать понимание количественных отношений, количественной характеристики чисел: 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3) при затруднениях в использовании математической символики уделять внимание практическим и активно-пассивным действиям с рукой ребенка; 4) продолжать учить обучающихся образовывать последующее число, добавляя один объект к группе, а также предыдущее число, удаляя один объект из группы; 5) совершенствовать счетные действия обучающихся с множествами предметов на основе слухового, тактильного и зрительного восприятия; 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7) прорабатывать до полного осознания и понимания состав числа из единиц на различном раздаточном материале; 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Знакомство обучающихся с элементарными арифметическими задачами с опорой на наглядность и практические действия: 1) приучать выслушивать данные задачи, выделять вопрос; 2) применять способ передачи ее содержания в форме диалога (один говорит первую часть условия, второй - другую, третий задает вопрос); 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 4) учить обучающихся придумывать задачи по предложенной наглядной ситуации, а затем по представлению, решать их в пределах усвоенного состава числа; 5) развивать зрительное внимание, учить замечать: изменения в цвете, форме, количестве предметов; 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w:t>
            </w:r>
            <w:r w:rsidRPr="000B16DA">
              <w:rPr>
                <w:rFonts w:ascii="Times New Roman" w:eastAsia="Times New Roman" w:hAnsi="Times New Roman" w:cs="Times New Roman"/>
                <w:sz w:val="24"/>
                <w:szCs w:val="24"/>
                <w:lang w:eastAsia="ru-RU"/>
              </w:rPr>
              <w:lastRenderedPageBreak/>
              <w:t>представления в предметно-практическую и игровую деятельности. Формирование пространственных представлений: 1) закреплять представления о частях тела на начальных этапах работы; 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3) развивать ориентировку в пространстве "от себя" (вверху-внизу, впереди-сзади, справа-слева); 4) учить воспринимать и воспроизводить пространственные отношения, между объектами по подражанию, образцу и словесной инструкции; 5) обращать внимание на понимание и употребление предлогов с пространственным значением; 6) обращать особое внимание на относительность пространственных отношений при передвижениях в различных направлениях, поворотах, действиях с предметами; 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10) формировать ориентировку на листе, закреплять при выполнении зрительных и слуховых диктантов; 11) формировать ориентировку в теле человека, стоящего напротив; 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14) формировать ориентировку на листе и на плоскости; 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 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2) использовать наглядные модели при формировании временных представлений; 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5) развивать чувство времени с использованием песочных часов.</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 xml:space="preserve">Коррекционная </w:t>
            </w:r>
            <w:r w:rsidRPr="000B16DA">
              <w:rPr>
                <w:rFonts w:ascii="Times New Roman" w:eastAsia="Times New Roman" w:hAnsi="Times New Roman" w:cs="Times New Roman"/>
                <w:sz w:val="24"/>
                <w:szCs w:val="24"/>
                <w:lang w:eastAsia="ru-RU"/>
              </w:rPr>
              <w:lastRenderedPageBreak/>
              <w:t>направленность работы по формированию целостной картины мира, расширению кругозора</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 xml:space="preserve">Создание предпосылок для развития элементарных </w:t>
            </w:r>
            <w:r w:rsidRPr="000B16DA">
              <w:rPr>
                <w:rFonts w:ascii="Times New Roman" w:eastAsia="Times New Roman" w:hAnsi="Times New Roman" w:cs="Times New Roman"/>
                <w:sz w:val="24"/>
                <w:szCs w:val="24"/>
                <w:lang w:eastAsia="ru-RU"/>
              </w:rPr>
              <w:lastRenderedPageBreak/>
              <w:t xml:space="preserve">естественнонаучных представлений: 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 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5) использовать оптические, световые, звуковые и прочие технические средства и приспособления, усиливающие и повышающие эффективность восприятия; 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 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 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 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5) расширять и углублять представления обучающихся о местах обитания, образе жизни, способах питания животных и растений; 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12) расширять словарный запас, связанный с содержанием </w:t>
            </w:r>
            <w:r w:rsidRPr="000B16DA">
              <w:rPr>
                <w:rFonts w:ascii="Times New Roman" w:eastAsia="Times New Roman" w:hAnsi="Times New Roman" w:cs="Times New Roman"/>
                <w:sz w:val="24"/>
                <w:szCs w:val="24"/>
                <w:lang w:eastAsia="ru-RU"/>
              </w:rPr>
              <w:lastRenderedPageBreak/>
              <w:t>эмоционального, бытового, предметного, социального и игрового опыта обучающихся.</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развитию высших психических функций</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мыслительных операций: 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2) поддерживать мотивацию к достижению цели при решении наглядных задач; учить способам проб, примеривания, зрительного соотнесения; 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5) формировать у обучающихся операции анализа, сравнения, синтеза на основе наглядно воспринимаемых признаков; 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 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9) развивать наглядно-образное мышление в заданиях по узнаванию целого по фрагментам (чьи лапы, хвосты, уши; дом - по элементам); 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11) учить обучающихся сравнивать предметные и сюжетные изображения, выделяя в них сходные и различные элементы и детали (2-3 элемента); 12) развивать зрительный гнозис, предлагая детям узнавать зашумленные, наложенные, перечеркнутые, конфликтные изображения; 13) развивать вероятностное прогнозирование, умение понимать закономерности расположения элементов в линейном ряду (в играх "Продолжи ряд", "Закончи ряд"); 14) развивать способность понимать скрытый смыл наглядной ситуации, картинок-нелепиц, устанавливать простейшие аналогии на наглядном материале; 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17) формировать обобщающие понятия, учить делать обобщения на основе существенных признаков, осуществлять классификацию; 18) подводить к пониманию текстов со скрытой моралью; Развитие мнестической деятельности: 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 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w:t>
            </w:r>
            <w:r w:rsidRPr="000B16DA">
              <w:rPr>
                <w:rFonts w:ascii="Times New Roman" w:eastAsia="Times New Roman" w:hAnsi="Times New Roman" w:cs="Times New Roman"/>
                <w:sz w:val="24"/>
                <w:szCs w:val="24"/>
                <w:lang w:eastAsia="ru-RU"/>
              </w:rPr>
              <w:lastRenderedPageBreak/>
              <w:t>регуляции и контроля. Развитие внимания: 1) развивать слуховое и зрительное сосредоточение на ранних этапах работы; 2) развивать устойчивость, концентрацию и объем внимания в разных видах деятельности и посредством специально подобранных упражнений; 3) развивать способность к переключению и к распределению внимания; 4) развивать произвольную регуляцию и самоконтроль при выполнении бытовых, игровых, трудовых действий и в специальных упражнениях</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5.14.3. Коррекционно-развивающая работа в образовательной области "Речевое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9"/>
        <w:gridCol w:w="7826"/>
      </w:tblGrid>
      <w:tr w:rsidR="00B378B9" w:rsidRPr="000B16DA" w:rsidTr="00AB4F09">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работы по развитию речи</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импрессивной стороны речи: 1) развивать понимание обращенной речи с опорой на совместные с педагогическим работником действия, наглядные ситуации, игровые действия; 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3) развивать понимание речи на основе выполнения словесной инструкции и подражания с помощью куклы-помощника; 4) в процессе работы над лексикой проводить разъяснение семантических особенностей слов и высказываний; 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8) работать над пониманием многозначности слов русского языка; 9) разъяснять смысловое значение пословиц, метафор, крылатых выражений; 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Стимуляция речевого общения: 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 2) создавать ситуации общения для обеспечения мотивации к речи; воспитывать у ребенка отношение к другому ребенку как объекту взаимодействия; 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4) обучение обучающихся умению отстаивать свое мнение, доказывать, убеждать, разрешать конфликтные ситуации с помощью речи. Совершенствование произносительной стороны речи (звукопроизношения, просодики, звуко-слоговой структуры), соблюдение гигиены голосовых </w:t>
            </w:r>
            <w:r w:rsidRPr="000B16DA">
              <w:rPr>
                <w:rFonts w:ascii="Times New Roman" w:eastAsia="Times New Roman" w:hAnsi="Times New Roman" w:cs="Times New Roman"/>
                <w:sz w:val="24"/>
                <w:szCs w:val="24"/>
                <w:lang w:eastAsia="ru-RU"/>
              </w:rPr>
              <w:lastRenderedPageBreak/>
              <w:t xml:space="preserve">нагрузок: 1) закреплять и автоматизировать правильное произнесение всех звуков в слогах, словах, фразах, спонтанной речи по заданиям учителя-логопеда; 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3) формировать умение воспринимать и воспроизводить темпо-ритмические и интонационные особенности предлагаемых речевых образцов; 4) воспринимать и символически обозначать (зарисовывать) ритмические структуры (ритм повтора, ритм чередования, ритм симметрии); 5) совершенствовать звуко-слоговую структуру, преодолевать недостатки слоговой структуры и звуконаполняемости; 6) развивать интонационную выразительность речи посредством использования малых фольклорных форм, чтения стихов, игр-драматизаций; 7) соблюдать голосовой режим, разговаривая и проводя занятия голосом разговорной громкости, не допуская форсирования голоса, крика; 8) следить за голосовым режимом обучающихся, не допускать голосовых перегрузок; 9) формировать мягкую атаку голоса при произнесении звуков; работать над плавностью речи; 10) развивать умение изменять силу голоса: говорить громко, тихо, шепотом; 11) вырабатывать правильный темп речи; 12) работать над четкостью дикции; 13) работать над интонационной выразительностью речи.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1) поддерживать и развивать интерес к звукам окружающего мира; побуждать к узнаванию различных шумов (шуршит бумага, звенит колокольчик, стучит молоток); 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 3) на прогулках расширять представлений о звуках природы (шуме ветра, ударах грома), голосах животных, обучать обучающихся подражанию им; 4) узнавать звучание различных музыкальных инструментов (маракас, металлофон, балалайка, дудочка); 5) учить воспринимать и дифференцировать предметы и явления по звуковым характеристикам (громко - тихо, длинно - коротко); 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7) учить дифференцировать на слух слова с оппозиционными звуками (свистящими и шипящими, твердыми и мягкими, звонкими и глухими согласными); 8) учить подбирать картинки с предметами, в названии которых слышится заданный звук; 9) учить выделять гласный под ударением в начале и в конце слова, звонкий согласный в начале слова, глухой согласный - в конце слова; 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 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 3) формировать лексическую системность: учить подбирать антонимы и синонимы на материале существительных, глаголов, прилагательных; 4) </w:t>
            </w:r>
            <w:r w:rsidRPr="000B16DA">
              <w:rPr>
                <w:rFonts w:ascii="Times New Roman" w:eastAsia="Times New Roman" w:hAnsi="Times New Roman" w:cs="Times New Roman"/>
                <w:sz w:val="24"/>
                <w:szCs w:val="24"/>
                <w:lang w:eastAsia="ru-RU"/>
              </w:rPr>
              <w:lastRenderedPageBreak/>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5) формировать предикативную сторону речи за счет обогащения словаря глаголами и прилагательными; 6) проводить углубленную работу по формированию обобщающих понятий. Формирование грамматического строя речи: 1) развивать словообразовательные умения; создавать условия для освоения продуктивных и непродуктивных словообразовательных моделей; 2) уточнять грамматическое значение существительных, прилагательных, глаголов; 3) развивать систему словоизменения; ориентировочные умения при овладении морфологическими категориями; 4) формировать умения морфолого-синтаксического оформления словосочетаний и простых распространенных предложений различных моделей; 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6) работать над пониманием и построением предложно-падежных конструкций; 7) развивать умение анализировать выраженную в предложении ситуацию; 8) учить понимать и строить логико-грамматические конструкции; 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 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2) стимулировать речевое общение: предлагать образцы речи, моделировать диалоги - от реплики до развернутой речи; 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4) работать над фразой (с использованием внешних опор в виде предметных и сюжетных картинок, различных фишек и схем); 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 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2) формировать навыки </w:t>
            </w:r>
            <w:r w:rsidRPr="000B16DA">
              <w:rPr>
                <w:rFonts w:ascii="Times New Roman" w:eastAsia="Times New Roman" w:hAnsi="Times New Roman" w:cs="Times New Roman"/>
                <w:sz w:val="24"/>
                <w:szCs w:val="24"/>
                <w:lang w:eastAsia="ru-RU"/>
              </w:rPr>
              <w:lastRenderedPageBreak/>
              <w:t>осознанного анализа и моделирования звуко-слогового состава слова с помощью фишек; 3) учить анализу состава предложения, моделирования с помощью полосок разной длины, учить выделять предлог в составе предложения, обозначать его фишкой; 4) учить дифференцировать употребление терминов "предложение" и "слово" с использованием условно-графической схемы предложения; 5) упражнять обучающихся в умении составлять предложения по схемам; 6) развивать умение выполнять звуковой анализ и синтез на слух, без опоры на условно-графическую схему; 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8) закреплять умение давать фонетическую характеристику заданным звукам; 9) формировать умение соотносить выделенную из слова фонему с определенным зрительным образом буквы; 10) учить составлять одно-двусложные слова из букв разрезной азбуки; 11) развивать буквенный гнозис, предлагая узнать букву в условиях наложения, зашумления, написания разными шрифтами. Формирование графомоторных навыков и подготовка руки к письму: 1) формировать базовые графические умения и навыки на нелинованном листе: точки, штрихи, обводка, копирование; 2) учить выполнять графические задания на тетрадном листе в клетку и линейку по образцу и речевой инструкции; 3) учить обучающихся копировать точки, изображения узоров из геометрических фигур, соблюдая строку и последовательность элементов; 4) учить обучающихся выполнять графические диктанты в тетрадях по речевой инструкции; 5) учить проводить различные линии и штриховку по указателю - стрелке; 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AB4F09">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приобщению к художественной литературе</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3) направлять внимание обучающихся в процессе чтения и рассказывания на полноценное слушание, фиксируя последовательность событий; 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5) использовать схематические зарисовки (на бумаге, специальной доске), отражающие последовательность событий в тексте; 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8) учить обучающихся передавать содержание по ролям, создавая выразительный образ; 9) учить обучающихся рассказыванию, </w:t>
            </w:r>
            <w:r w:rsidRPr="000B16DA">
              <w:rPr>
                <w:rFonts w:ascii="Times New Roman" w:eastAsia="Times New Roman" w:hAnsi="Times New Roman" w:cs="Times New Roman"/>
                <w:sz w:val="24"/>
                <w:szCs w:val="24"/>
                <w:lang w:eastAsia="ru-RU"/>
              </w:rPr>
              <w:lastRenderedPageBreak/>
              <w:t>связывая с ролевой игрой, театрализованной деятельностью, рисованием; 10) вводить в занятия предметы-заменители, слова-заместители, символы, широко используя речевые игры, шарады.</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5.14.4. Коррекционно-развивающая работа в образовательной области "Художественно-эстетическое развитие".</w:t>
      </w:r>
    </w:p>
    <w:p w:rsidR="00CD7503" w:rsidRPr="000B16DA" w:rsidRDefault="00CD7503"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3"/>
        <w:gridCol w:w="7822"/>
      </w:tblGrid>
      <w:tr w:rsidR="00B378B9" w:rsidRPr="000B16DA" w:rsidTr="00DD0E85">
        <w:tc>
          <w:tcPr>
            <w:tcW w:w="2425"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DD0E85">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в работе по развитию детского творчества</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Развитие познавательных процессов, речи, мотивационных и регуляционных компонентов деятельности в ее продуктивных видах: 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3) рисовать для ребенка по его просьбе или специально с целью вызвать у него интерес к изображению и к себе как объекту для изображения; 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5) побуждать обучающихся демонстрировать изображенные на рисунке действия по подражанию и самостоятельно; 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7) знакомить с изобразительными средствами и формировать изобразительные навыки в совместной деятельности с педагогическим работником; 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 9) уделять особое внимание рисованию фигуры человека, учить передавать строение человеческого тела, его пропорции; 10) побуждать экспериментировать с цветом, эстетически воспринимать различные сочетания цветов; 11) учить понимать сигнальное значение цвета, его теплых и холодных оттенков (зимний пейзаж - летний пейзаж - осенний пейзаж); 12) развивать целостность восприятия, передавать целостный образ в предметном рисунке, отражая структуру объекта; 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14) развивать эстетические чувства, эстетическое восприятие иллюстраций, картин, рисунков; 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16) развивать конструктивный праксис, ручную умелость, закрепляя технические навыки лепки; 17) включать в последующую совместную игру фигурки людей, животных, вылепленных ребенком (собачка просит есть, бегает, спит, "служит"); 18) знакомить с алгоритмами деятельности при изготовлении поделок с помощью аппликации; 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w:t>
            </w:r>
            <w:r w:rsidRPr="000B16DA">
              <w:rPr>
                <w:rFonts w:ascii="Times New Roman" w:eastAsia="Times New Roman" w:hAnsi="Times New Roman" w:cs="Times New Roman"/>
                <w:sz w:val="24"/>
                <w:szCs w:val="24"/>
                <w:lang w:eastAsia="ru-RU"/>
              </w:rPr>
              <w:lastRenderedPageBreak/>
              <w:t>аппликации", без наклеивания; 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21) совершенствовать ориентировку в пространстве листа при аппликации по образцу или словесной инструкции; 22) развивать координацию движений рук, зрительно-двигательную координацию в процессе рисования, лепки, аппликации; 23) использовать сюжетные рисунки на занятиях по развитию речи для составления наглядной программы высказываний. Развитие воображения и творческих способностей обучающихся: 1) побуждать к самостоятельности и творческой инициативе; положительно оценивать первые попытки участия в творческой деятельности; 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4) развивать воображение, обучая приемам создания новых образов: путем агглютинации, гиперболизации, акцентирования, схематизации; 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 6) поддерживать стремление обучающихся к использованию различных средств и материалов в процессе изобразительной деятельности; 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 8) побуждать обучающихся изображать себя, окружающих; 9) развивать планирующую функцию речи и произвольную регуляцию деятельности при создании сюжетных рисунков, передаче их содержания в коротких рассказах; 10) стимулировать желание обучающихся оценивать свои работы путем сопоставления с натурой и образцом, со словесным заданием; 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 12) развивать у обучающихся чувство ритма в процессе работы кистью, карандашами, фломастерами; 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DD0E85">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работы по приобщению к изобразительному искусству</w:t>
            </w:r>
          </w:p>
        </w:tc>
        <w:tc>
          <w:tcPr>
            <w:tcW w:w="7952" w:type="dxa"/>
            <w:hideMark/>
          </w:tcPr>
          <w:p w:rsidR="00B378B9" w:rsidRPr="000B16DA" w:rsidRDefault="00B378B9" w:rsidP="000B16DA">
            <w:pPr>
              <w:pStyle w:val="a7"/>
              <w:numPr>
                <w:ilvl w:val="0"/>
                <w:numId w:val="1"/>
              </w:numPr>
              <w:spacing w:after="0" w:line="240" w:lineRule="auto"/>
              <w:ind w:left="0" w:firstLine="0"/>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3) закреплять знания обучающихся о произведениях русских художников, используя средства "музейной педагогики"; 4) знакомить обучающихся с народными промыслами, приобщать к некоторым видам росписи, воспитывать </w:t>
            </w:r>
            <w:r w:rsidRPr="000B16DA">
              <w:rPr>
                <w:rFonts w:ascii="Times New Roman" w:eastAsia="Times New Roman" w:hAnsi="Times New Roman" w:cs="Times New Roman"/>
                <w:sz w:val="24"/>
                <w:szCs w:val="24"/>
                <w:lang w:eastAsia="ru-RU"/>
              </w:rPr>
              <w:lastRenderedPageBreak/>
              <w:t>эстетические чувства.</w:t>
            </w:r>
          </w:p>
          <w:p w:rsidR="00CD7503" w:rsidRPr="000B16DA" w:rsidRDefault="00CD7503" w:rsidP="000B16DA">
            <w:pPr>
              <w:spacing w:after="0" w:line="240" w:lineRule="auto"/>
              <w:rPr>
                <w:rFonts w:ascii="Times New Roman" w:eastAsia="Times New Roman" w:hAnsi="Times New Roman" w:cs="Times New Roman"/>
                <w:sz w:val="24"/>
                <w:szCs w:val="24"/>
                <w:lang w:eastAsia="ru-RU"/>
              </w:rPr>
            </w:pPr>
          </w:p>
        </w:tc>
      </w:tr>
      <w:tr w:rsidR="00B378B9" w:rsidRPr="000B16DA" w:rsidTr="00DD0E85">
        <w:tc>
          <w:tcPr>
            <w:tcW w:w="2425"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работы в процессе музыкальной деятельности</w:t>
            </w:r>
          </w:p>
        </w:tc>
        <w:tc>
          <w:tcPr>
            <w:tcW w:w="7952"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3) привлекать внимание к темпу звучаний (быстро или медленно), силе звуков (громко или тихо); 4) побуждать реагировать на изменение темпа и интенсивности, характера движений, произнесения звуков, проговаривания потешек и стихов; 5) создавать условия для развития внимания при прослушивании музыки, умения реагировать на начало и окончание музыки; 6) привлекать к прослушиванию музыки, побуждая обучающихся к слуховому сосредоточению и нацеливанию на восприятие музыкальной гармонии; 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 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10) развивать у ребенка музыкально-ритмический, звуко-высотный и тембровый слух, включая в занятия разные музыкально звучащие предметы и игрушки; 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12) развивать память, создавая условия для запоминания и узнавания музыкальных произведений и разученных мелодий; 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15) формировать эмоциональную отзывчивость обучающихся на музыкальные произведения и умение использовать музыку для передачи собственного настроения; 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 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 20) учить обучающихся </w:t>
            </w:r>
            <w:r w:rsidRPr="000B16DA">
              <w:rPr>
                <w:rFonts w:ascii="Times New Roman" w:eastAsia="Times New Roman" w:hAnsi="Times New Roman" w:cs="Times New Roman"/>
                <w:sz w:val="24"/>
                <w:szCs w:val="24"/>
                <w:lang w:eastAsia="ru-RU"/>
              </w:rPr>
              <w:lastRenderedPageBreak/>
              <w:t>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 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5.14.5. Коррекционно-развивающая работа в образовательной области "Физическое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коррекционно-развивающей работы в образовательной области "Физическое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ручной 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нормализация мышечного тонуса пальцев и кистей рук;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техники тонких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артикуляционной моторики;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и развитие психомоторных функций: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пространственной организации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моторной памяти;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слухо-зрительно-моторной и реципрокной координации движений;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произвольной регуляции движений.</w:t>
      </w:r>
    </w:p>
    <w:p w:rsidR="00CD7503" w:rsidRPr="000B16DA" w:rsidRDefault="00CD7503"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9"/>
        <w:gridCol w:w="7546"/>
      </w:tblGrid>
      <w:tr w:rsidR="00B378B9" w:rsidRPr="000B16DA" w:rsidTr="00DD0E85">
        <w:tc>
          <w:tcPr>
            <w:tcW w:w="2709"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Разделы</w:t>
            </w:r>
          </w:p>
        </w:tc>
        <w:tc>
          <w:tcPr>
            <w:tcW w:w="7668" w:type="dxa"/>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Задачи и педагогические условия реализации программы коррекционной работы</w:t>
            </w:r>
          </w:p>
        </w:tc>
      </w:tr>
      <w:tr w:rsidR="00B378B9" w:rsidRPr="000B16DA" w:rsidTr="00DD0E85">
        <w:tc>
          <w:tcPr>
            <w:tcW w:w="2709"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Коррекционная направленность в работе по формированию начальных представлений о ЗОЖ</w:t>
            </w:r>
          </w:p>
        </w:tc>
        <w:tc>
          <w:tcPr>
            <w:tcW w:w="7668"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w:t>
            </w:r>
            <w:r w:rsidRPr="000B16DA">
              <w:rPr>
                <w:rFonts w:ascii="Times New Roman" w:eastAsia="Times New Roman" w:hAnsi="Times New Roman" w:cs="Times New Roman"/>
                <w:sz w:val="24"/>
                <w:szCs w:val="24"/>
                <w:lang w:eastAsia="ru-RU"/>
              </w:rPr>
              <w:lastRenderedPageBreak/>
              <w:t xml:space="preserve">суставов, связок и сухожилий, преодоление нервно-психической возбудимости обучающихся, расслабление гипертонуса мышц; 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 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12) учить обучающихся элементарно рассказывать о своем самочувствии, объяснять, что болит; 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15) побуждать обучающихся рассказывать о своем здоровье, о возникающих ситуациях нездоровья; 16) привлекать родителей (законных представителей) к </w:t>
            </w:r>
            <w:r w:rsidRPr="000B16DA">
              <w:rPr>
                <w:rFonts w:ascii="Times New Roman" w:eastAsia="Times New Roman" w:hAnsi="Times New Roman" w:cs="Times New Roman"/>
                <w:sz w:val="24"/>
                <w:szCs w:val="24"/>
                <w:lang w:eastAsia="ru-RU"/>
              </w:rPr>
              <w:lastRenderedPageBreak/>
              <w:t>организации двигательной активности обучающихся, к закреплению у обучающихся представлений и практического опыта по основам ЗОЖ.</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r w:rsidR="00B378B9" w:rsidRPr="000B16DA" w:rsidTr="00DD0E85">
        <w:tc>
          <w:tcPr>
            <w:tcW w:w="2709" w:type="dxa"/>
            <w:hideMark/>
          </w:tcPr>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lastRenderedPageBreak/>
              <w:t>Коррекционная направленность в работе по физической культуре</w:t>
            </w:r>
          </w:p>
        </w:tc>
        <w:tc>
          <w:tcPr>
            <w:tcW w:w="7668" w:type="dxa"/>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 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3) учить обучающихся выполнять физические упражнения в коллективе, развивать способность пространственной ориентировке в построениях, перестроениях; 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5) способствовать развитию координационных способностей путём введения сложно-координированных движений; 6) совершенствование качественной стороны движений - ловкости, гибкости, силы, выносливости; 7) развивать точность произвольных движений, учить обучающихся переключаться с одного движения на другое; 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9) воспитывать умение сохранять правильную осанку в различных видах движений; 10) формировать у обучающихся навыки контроля динамического и статического равновесия; 11) учить обучающихся сохранять заданный темп во время ходьбы (быстрый, средний, медленный); 12) закреплять навыки в разных видах бега: быть ведущим в колонне, при беге парами соизмерять свои движения с движениями партнера; 13) закреплять навыки в разных видах прыжков, развивать их технику: энергично отталкиваться и мягко приземляться с сохранением равновесия; 14) учить координировать движения в играх с мячами разных размеров и с набивным мячом, взаимодействовать с партнером при ловле и бросках мяча; 15) продолжать учить обучающихся самостоятельно организовывать подвижные игры, предлагать свои варианты игр, комбинации движений; 16) учить запоминать и проговаривать правила подвижных игр, последовательность действий в эстафетах, играх со спортивными элементами; 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18) совершенствовать общую моторику, используя корригирующие упражнения для разных мышечных групп; 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21) стимулировать положительный </w:t>
            </w:r>
            <w:r w:rsidRPr="000B16DA">
              <w:rPr>
                <w:rFonts w:ascii="Times New Roman" w:eastAsia="Times New Roman" w:hAnsi="Times New Roman" w:cs="Times New Roman"/>
                <w:sz w:val="24"/>
                <w:szCs w:val="24"/>
                <w:lang w:eastAsia="ru-RU"/>
              </w:rPr>
              <w:lastRenderedPageBreak/>
              <w:t>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378B9" w:rsidRPr="000B16DA" w:rsidTr="00DD0E85">
        <w:tc>
          <w:tcPr>
            <w:tcW w:w="2709" w:type="dxa"/>
            <w:hideMark/>
          </w:tcPr>
          <w:p w:rsidR="00CD7503" w:rsidRPr="000B16DA" w:rsidRDefault="00CD7503" w:rsidP="000B16DA">
            <w:pPr>
              <w:spacing w:after="0" w:line="240" w:lineRule="auto"/>
              <w:ind w:firstLine="426"/>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и развитие ручной моторики</w:t>
            </w:r>
          </w:p>
        </w:tc>
        <w:tc>
          <w:tcPr>
            <w:tcW w:w="7668" w:type="dxa"/>
            <w:hideMark/>
          </w:tcPr>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1) дифференцированно применять игры и упражнения для нормализации мышечного тонуса; 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3) развивать умения удерживать позу пальцев и кистей рук; развивать умение сгибать и разгибать каждый палец на руке; 4) тренировать активные движения кистей (вращения, похлопывания); 5) развивать движения хватания, совершенствовать разные виды захвата крупных и мелких предметов разной формы; 6) применять игровые упражнения для расслабления мышц пальцев и кистей рук при утомлении; 7) развивать практические умения при выполнении орудийных и соотносящих предметных действий; 8) развивать умения выполнять ритмичные движения руками под звучание музыкальных инструментов; 9) развивать технику тонких движений в "пальчиковой гимнастике"; побуждать выполнять упражнения пальчиковой гимнастики с речевым сопровождением; 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11) развивать захват мелких или сыпучих материалов указательным типом хватания; 12) учить обучающихся выкладывать мелкие предметы по заданным ориентирам: точкам, пунктирным линиям; 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 15) развивать динамический праксис, чередование позиций рук "кулак - ладонь", "камень - ножницы"); 16) учить обучающихся выполнению элементов самомассажа каждого пальца от ногтя к основанию; 17) учить выполнять действия расстегивания и застегивания, используя различные виды застежек (липучки, кнопки, пуговицы). Совершенствовать базовые графомоторные навыки и умения: 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2) развивать зрительно-моторную координацию при проведении различных линий по образцу: проводить непрерывную линию между двумя волнистыми и ломаными </w:t>
            </w:r>
            <w:r w:rsidRPr="000B16DA">
              <w:rPr>
                <w:rFonts w:ascii="Times New Roman" w:eastAsia="Times New Roman" w:hAnsi="Times New Roman" w:cs="Times New Roman"/>
                <w:sz w:val="24"/>
                <w:szCs w:val="24"/>
                <w:lang w:eastAsia="ru-RU"/>
              </w:rPr>
              <w:lastRenderedPageBreak/>
              <w:t>линиями, повторяя изгибы; проводить сплошные линии с переходами, не отрывая карандаш от листа; 3) развивать точность движений, учить обводить по контуру различные предметы, используя трафареты, линейки, лекала; 4) развивать графические умения и целостность восприятия при изображении предметов, дорисовывая недостающие части к предложенному образцу; 5) развивать целостность восприятия и моторную ловкость рук при воспроизведении образца из заданных элементов; 6) учить обучающихся заштриховывать штриховать контуры простых предметов в различных направлениях; 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378B9" w:rsidRPr="000B16DA" w:rsidTr="00DD0E85">
        <w:tc>
          <w:tcPr>
            <w:tcW w:w="2709" w:type="dxa"/>
            <w:hideMark/>
          </w:tcPr>
          <w:p w:rsidR="00CD7503" w:rsidRPr="000B16DA" w:rsidRDefault="00CD7503" w:rsidP="000B16DA">
            <w:pPr>
              <w:spacing w:after="0" w:line="240" w:lineRule="auto"/>
              <w:ind w:firstLine="426"/>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и развитие артикуляционной моторики</w:t>
            </w:r>
          </w:p>
        </w:tc>
        <w:tc>
          <w:tcPr>
            <w:tcW w:w="7668" w:type="dxa"/>
            <w:hideMark/>
          </w:tcPr>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 2) вырабатывать самоконтроль за положением органов артикуляции; 3) формировать правильный артикуляционный уклад для всех групп звуков с помощью артикуляционной гимнастики; 4) развивать статико-динамические ощущения, четкие артикуляционные кинестезии; 5) формировать фонационное (речевое) дыхание при дифференциации вдоха и выдоха через нос и рот; 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378B9" w:rsidRPr="000B16DA" w:rsidTr="00DD0E85">
        <w:tc>
          <w:tcPr>
            <w:tcW w:w="2709" w:type="dxa"/>
            <w:hideMark/>
          </w:tcPr>
          <w:p w:rsidR="00CD7503" w:rsidRPr="000B16DA" w:rsidRDefault="00CD7503" w:rsidP="000B16DA">
            <w:pPr>
              <w:spacing w:after="0" w:line="240" w:lineRule="auto"/>
              <w:ind w:firstLine="426"/>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Коррекция недостатков и развитие психомоторной сферы</w:t>
            </w:r>
          </w:p>
        </w:tc>
        <w:tc>
          <w:tcPr>
            <w:tcW w:w="7668" w:type="dxa"/>
            <w:hideMark/>
          </w:tcPr>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 xml:space="preserve">Использование музыкально-ритмических упражнений, логопедической и фонетической ритмики: 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2) способствовать развитию у обучающихся произвольной регуляции в ходе выполнения двигательных заданий; 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4) развивать зрительное внимание и зрительное восприятие с опорой на двигательную активность; 5) развивать слуховые восприятие, внимание, слухо-моторную и зрительно-моторную координации; 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7) развивать у обучающихся двигательную память, предлагая выполнять двигательные цепочки из четырех-шести действий; танцевальных движений; 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9) учить обучающихся самостоятельно перестраиваться в звенья, передвигаться с опорой на ориентиры разного цвета, разной формы; 10) формировать у обучающихся устойчивый навык к произвольному мышечному напряжению и расслаблению под музыку; 11) закреплять у обучающихся умения анализировать свои движения, движения других </w:t>
            </w:r>
            <w:r w:rsidRPr="000B16DA">
              <w:rPr>
                <w:rFonts w:ascii="Times New Roman" w:eastAsia="Times New Roman" w:hAnsi="Times New Roman" w:cs="Times New Roman"/>
                <w:sz w:val="24"/>
                <w:szCs w:val="24"/>
                <w:lang w:eastAsia="ru-RU"/>
              </w:rPr>
              <w:lastRenderedPageBreak/>
              <w:t>детей, осуществлять элементарное двигательное и словесное планирование действий в ходе двигательных упражнений; 12) подчинять движения темпу и ритму речевых и неречевых сигналов и сочетать их выполнение с музыкальным сопровождением, речевым материалом; 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14) учить обучающихся отстукивать ритмы по слуховому образцу, затем соотносить ритмическую структуру с графическим образцом.</w:t>
            </w:r>
          </w:p>
          <w:p w:rsidR="00CD7503" w:rsidRPr="000B16DA" w:rsidRDefault="00CD7503" w:rsidP="000B16DA">
            <w:pPr>
              <w:spacing w:after="0" w:line="240" w:lineRule="auto"/>
              <w:ind w:firstLine="426"/>
              <w:jc w:val="both"/>
              <w:rPr>
                <w:rFonts w:ascii="Times New Roman" w:eastAsia="Times New Roman" w:hAnsi="Times New Roman" w:cs="Times New Roman"/>
                <w:sz w:val="24"/>
                <w:szCs w:val="24"/>
                <w:lang w:eastAsia="ru-RU"/>
              </w:rPr>
            </w:pPr>
          </w:p>
        </w:tc>
      </w:tr>
    </w:tbl>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 xml:space="preserve">. </w:t>
      </w:r>
      <w:r w:rsidRPr="000B16DA">
        <w:rPr>
          <w:rFonts w:ascii="Times New Roman" w:eastAsia="Times New Roman" w:hAnsi="Times New Roman" w:cs="Times New Roman"/>
          <w:b/>
          <w:color w:val="333333"/>
          <w:sz w:val="24"/>
          <w:szCs w:val="24"/>
          <w:lang w:eastAsia="ru-RU"/>
        </w:rPr>
        <w:t>Р</w:t>
      </w:r>
      <w:r w:rsidR="00B378B9" w:rsidRPr="000B16DA">
        <w:rPr>
          <w:rFonts w:ascii="Times New Roman" w:eastAsia="Times New Roman" w:hAnsi="Times New Roman" w:cs="Times New Roman"/>
          <w:b/>
          <w:color w:val="333333"/>
          <w:sz w:val="24"/>
          <w:szCs w:val="24"/>
          <w:lang w:eastAsia="ru-RU"/>
        </w:rPr>
        <w:t>абочая программа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Ценности Родины и природы лежат в основе патриотического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Ценности человека, семьи, дружбы, сотрудничества лежат в основе социального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Ценность знания лежит в основе познавательного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Ценность здоровья лежит в основе физического и оздоровительного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Ценность труда лежит в основе трудового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Ценности культуры и красоты лежат в основе этико-эстетического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Примерной программы основана на взаимодействии с разными субъектами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Программы воспитания предполагает социальное партнерство с другими организациями.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 Целевой раздел.</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ценностного отношения к окружающему миру, другим людям, себе;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воспитания формируются на основе планируемых результатов достижения цели воспитания и с учетом психофизических особенностей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Задачи воспитания соответствуют основным направлениям воспитательной работы.</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.1.3.2. Общности (сообщества)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Педагогические работники должны: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быть примером в формировании полноценных и сформированных ценностных ориентиров, норм общения и поведения;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заботиться о том, чтобы обучающиеся непрерывно приобретали опыт общения на основе чувства доброжелательности;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совместной деятельности, насыщать их жизнь событиями, которые сплачивали бы и объединяли ребят;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в детях чувство ответственности перед группой за свое поведение.</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 профессиональным общностям в МБДОУ ДС № 15 относятся:</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общее собрание трудового коллектива;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Совет педагогов;</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методическое объединение учителей-логопедов;</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временные творческие коллективы (рабочие группы);</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психолого-педагогический консилиум.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 профессионально-родительским общностям в МБДОУ детский сад № 15 относятся:</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Учредительный Совет;</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родительское собрание;</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родительский комитет группы.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 детско-взрослым общностям в МБДОУ № 15 относятся кружки.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w:t>
      </w:r>
      <w:r w:rsidRPr="000B16DA">
        <w:rPr>
          <w:rFonts w:ascii="Times New Roman" w:eastAsia="Times New Roman" w:hAnsi="Times New Roman" w:cs="Times New Roman"/>
          <w:color w:val="333333"/>
          <w:sz w:val="24"/>
          <w:szCs w:val="24"/>
          <w:lang w:eastAsia="ru-RU"/>
        </w:rPr>
        <w:lastRenderedPageBreak/>
        <w:t>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w:t>
      </w:r>
      <w:r w:rsidR="00B378B9" w:rsidRPr="000B16DA">
        <w:rPr>
          <w:rFonts w:ascii="Times New Roman" w:eastAsia="Times New Roman" w:hAnsi="Times New Roman" w:cs="Times New Roman"/>
          <w:color w:val="333333"/>
          <w:sz w:val="24"/>
          <w:szCs w:val="24"/>
          <w:lang w:eastAsia="ru-RU"/>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Социокультурные ценности являются определяющими в структурно-содержательной основе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Социальные партнеры МБДО ДС № 15:</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МБОУ СОШ № 2;</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-межпоселенческий музей им. Розова;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коренных и малочисленных народов Севера;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-городская детская библиотека.</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.1.3.4. Деятельности и культурные практики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.1.4. Требования к планируемым результатам освоения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.1.6. Целевые ориентиры воспитательной работы для обучающихся с ОВЗ дошкольного возраста (до 8 лет).</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Портрет ребенка с ОВЗ дошкольного возраста (к 8-ми годам)</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2012"/>
        <w:gridCol w:w="6251"/>
      </w:tblGrid>
      <w:tr w:rsidR="00B378B9" w:rsidRPr="000B16DA" w:rsidTr="00DD0E85">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Направления воспитания</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Ценности</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Показатели</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Патриотическое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Родина, природа</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Социальное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Познавательное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Знания</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Физическое и оздоровительное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Здоровье</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Трудовое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Труд</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378B9" w:rsidRPr="000B16DA" w:rsidTr="00DD0E85">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Этико-эстетическое</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Культура и красота</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w:t>
            </w:r>
            <w:r w:rsidRPr="000B16DA">
              <w:rPr>
                <w:rFonts w:ascii="Times New Roman" w:eastAsia="Times New Roman" w:hAnsi="Times New Roman" w:cs="Times New Roman"/>
                <w:sz w:val="24"/>
                <w:szCs w:val="24"/>
                <w:lang w:eastAsia="ru-RU"/>
              </w:rPr>
              <w:lastRenderedPageBreak/>
              <w:t>эстетического вкуса.</w:t>
            </w:r>
          </w:p>
        </w:tc>
      </w:tr>
    </w:tbl>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6</w:t>
      </w:r>
      <w:r w:rsidR="00B378B9" w:rsidRPr="000B16DA">
        <w:rPr>
          <w:rFonts w:ascii="Times New Roman" w:eastAsia="Times New Roman" w:hAnsi="Times New Roman" w:cs="Times New Roman"/>
          <w:b/>
          <w:color w:val="333333"/>
          <w:sz w:val="24"/>
          <w:szCs w:val="24"/>
          <w:lang w:eastAsia="ru-RU"/>
        </w:rPr>
        <w:t>.2. Содержательный раздел.</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социально-коммуникативное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познавательное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речевое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художественно-эстетическое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физическое развитие.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6.2.1</w:t>
      </w:r>
      <w:r w:rsidR="00B378B9" w:rsidRPr="000B16DA">
        <w:rPr>
          <w:rFonts w:ascii="Times New Roman" w:eastAsia="Times New Roman" w:hAnsi="Times New Roman" w:cs="Times New Roman"/>
          <w:b/>
          <w:color w:val="333333"/>
          <w:sz w:val="24"/>
          <w:szCs w:val="24"/>
          <w:lang w:eastAsia="ru-RU"/>
        </w:rPr>
        <w:t>. Патриотическое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Родина и природа лежат в основе патриотического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патриотического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любви к родному краю, родной природе, родному языку, культурному наследию своего народа;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ознакомлении обучающихся с ОВЗ с историей, героями, культурой, традициями России и своего народа;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DD0E85"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6.2.2</w:t>
      </w:r>
      <w:r w:rsidR="00B378B9" w:rsidRPr="000B16DA">
        <w:rPr>
          <w:rFonts w:ascii="Times New Roman" w:eastAsia="Times New Roman" w:hAnsi="Times New Roman" w:cs="Times New Roman"/>
          <w:b/>
          <w:color w:val="333333"/>
          <w:sz w:val="24"/>
          <w:szCs w:val="24"/>
          <w:lang w:eastAsia="ru-RU"/>
        </w:rPr>
        <w:t>. Социальное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Семья, дружба, человек и сотрудничество лежат в основе социального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Выделяются основные задачи социального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организовывать сюжетно-ролевые игры (в семью, в команду), игры с правилами, традиционные народные игры;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у обучающихся с ОВЗ навыки поведения в обществе;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с ОВЗ сотрудничать, организуя групповые формы в продуктивных видах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с ОВЗ анализировать поступки и чувства - свои и других людей;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организовывать коллективные проекты заботы и помощи;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создавать доброжелательный психологический климат в группе.</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6.2.3</w:t>
      </w:r>
      <w:r w:rsidR="00B378B9" w:rsidRPr="000B16DA">
        <w:rPr>
          <w:rFonts w:ascii="Times New Roman" w:eastAsia="Times New Roman" w:hAnsi="Times New Roman" w:cs="Times New Roman"/>
          <w:b/>
          <w:color w:val="333333"/>
          <w:sz w:val="24"/>
          <w:szCs w:val="24"/>
          <w:lang w:eastAsia="ru-RU"/>
        </w:rPr>
        <w:t>. Познавательное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Цель: формирование ценности познания (ценность - "знания").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Задачи познавательного направления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развитие любознательности, формирование опыта познавательной инициативы;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формирование ценностного отношения к педагогическому работнику как источнику знаний;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приобщение ребенка к культурным способам познания (книги, интернет-источники, дискуссии).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 деятельности воспитателя: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6.2.4</w:t>
      </w:r>
      <w:r w:rsidR="00B378B9" w:rsidRPr="000B16DA">
        <w:rPr>
          <w:rFonts w:ascii="Times New Roman" w:eastAsia="Times New Roman" w:hAnsi="Times New Roman" w:cs="Times New Roman"/>
          <w:b/>
          <w:color w:val="333333"/>
          <w:sz w:val="24"/>
          <w:szCs w:val="24"/>
          <w:lang w:eastAsia="ru-RU"/>
        </w:rPr>
        <w:t>. Физическое и оздоровительное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w:t>
      </w:r>
      <w:r w:rsidRPr="000B16DA">
        <w:rPr>
          <w:rFonts w:ascii="Times New Roman" w:eastAsia="Times New Roman" w:hAnsi="Times New Roman" w:cs="Times New Roman"/>
          <w:color w:val="333333"/>
          <w:sz w:val="24"/>
          <w:szCs w:val="24"/>
          <w:lang w:eastAsia="ru-RU"/>
        </w:rPr>
        <w:lastRenderedPageBreak/>
        <w:t>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6.2.4</w:t>
      </w:r>
      <w:r w:rsidR="00B378B9" w:rsidRPr="000B16DA">
        <w:rPr>
          <w:rFonts w:ascii="Times New Roman" w:eastAsia="Times New Roman" w:hAnsi="Times New Roman" w:cs="Times New Roman"/>
          <w:b/>
          <w:color w:val="333333"/>
          <w:sz w:val="24"/>
          <w:szCs w:val="24"/>
          <w:lang w:eastAsia="ru-RU"/>
        </w:rPr>
        <w:t>.1. Задачи по формированию здорового образа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закаливание, повышение сопротивляемости к воздействию условий внешней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элементарных представлений в области физической культуры, здоровья и безопасного образа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сна, здорового питания, выстраивание правильного режима дня;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воспитание экологической культуры, обучение безопасности жизнедеятельности.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 деятельности воспитателя: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детско-педагогических работников проектов по здоровому образу жизни;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введение оздоровительных традиций в Организации.</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6.2.4</w:t>
      </w:r>
      <w:r w:rsidR="00B378B9" w:rsidRPr="000B16DA">
        <w:rPr>
          <w:rFonts w:ascii="Times New Roman" w:eastAsia="Times New Roman" w:hAnsi="Times New Roman" w:cs="Times New Roman"/>
          <w:b/>
          <w:color w:val="333333"/>
          <w:sz w:val="24"/>
          <w:szCs w:val="24"/>
          <w:lang w:eastAsia="ru-RU"/>
        </w:rPr>
        <w:t>.2. Формирование у дошкольников культурно-гигиенических навыков</w:t>
      </w:r>
      <w:r w:rsidR="00B378B9" w:rsidRPr="000B16DA">
        <w:rPr>
          <w:rFonts w:ascii="Times New Roman" w:eastAsia="Times New Roman" w:hAnsi="Times New Roman" w:cs="Times New Roman"/>
          <w:color w:val="333333"/>
          <w:sz w:val="24"/>
          <w:szCs w:val="24"/>
          <w:lang w:eastAsia="ru-RU"/>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у ребенка с ОВЗ навыки поведения во время приема пищи;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у ребенка с ОВЗ представления о ценности здоровья, красоте и чистоте тела;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формировать у ребенка с ОВЗ привычку следить за своим внешним видом;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включать информацию о гигиене в повседневную жизнь ребенка с ОВЗ, в игру.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Работа по формированию у ребенка с ОВЗ культурно-гигиенических навыков должна вестись в тесном контакте с семьей.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21EC8"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6.2.3</w:t>
      </w:r>
      <w:r w:rsidR="00B378B9" w:rsidRPr="000B16DA">
        <w:rPr>
          <w:rFonts w:ascii="Times New Roman" w:eastAsia="Times New Roman" w:hAnsi="Times New Roman" w:cs="Times New Roman"/>
          <w:b/>
          <w:color w:val="333333"/>
          <w:sz w:val="24"/>
          <w:szCs w:val="24"/>
          <w:lang w:eastAsia="ru-RU"/>
        </w:rPr>
        <w:t>. Трудовое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Основная Основные задачи трудового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связывать развитие трудолюбия с формированием общественных мотивов труда, желанием приносить пользу людям.</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6.2.4</w:t>
      </w:r>
      <w:r w:rsidR="00B378B9" w:rsidRPr="000B16DA">
        <w:rPr>
          <w:rFonts w:ascii="Times New Roman" w:eastAsia="Times New Roman" w:hAnsi="Times New Roman" w:cs="Times New Roman"/>
          <w:b/>
          <w:color w:val="333333"/>
          <w:sz w:val="24"/>
          <w:szCs w:val="24"/>
          <w:lang w:eastAsia="ru-RU"/>
        </w:rPr>
        <w:t>. Этико-эстетическое направление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Цель: формирование конкретных представления о культуре поведения, (ценности - "культура и красота").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Основные задачи этико-эстетического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культуры общения, поведения, этических представлений;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воспитание представлений о значении опрятности и красоты внешней, ее влиянии на внутренний мир человека;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воспитание любви к прекрасному, уважения к традициям и культуре родной страны и других народов;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развитие творческого отношения к миру, природе, быту и к окружающей ребенка с ОВЗ действительности;</w:t>
      </w:r>
    </w:p>
    <w:p w:rsidR="00F50592"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формирование у обучающихся с ОВЗ эстетического вкуса, стремления окружать себя прекрасным, создавать его.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учить обучающихся с ОВЗ уважительно относиться к окружающим людям, считаться с их делами, интересами, удобствами;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50592"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Цель эстетического воспитания</w:t>
      </w:r>
      <w:r w:rsidRPr="000B16DA">
        <w:rPr>
          <w:rFonts w:ascii="Times New Roman" w:eastAsia="Times New Roman" w:hAnsi="Times New Roman" w:cs="Times New Roman"/>
          <w:color w:val="333333"/>
          <w:sz w:val="24"/>
          <w:szCs w:val="24"/>
          <w:lang w:eastAsia="ru-RU"/>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 деятельности воспитателя по эстетическому воспитанию предполагают следующее: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организацию выставок, концертов, создание эстетической развивающей среды;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чувства прекрасного на основе восприятия художественного слова на русском и родном языке;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6.2.5</w:t>
      </w:r>
      <w:r w:rsidR="00B378B9" w:rsidRPr="000B16DA">
        <w:rPr>
          <w:rFonts w:ascii="Times New Roman" w:eastAsia="Times New Roman" w:hAnsi="Times New Roman" w:cs="Times New Roman"/>
          <w:b/>
          <w:color w:val="333333"/>
          <w:sz w:val="24"/>
          <w:szCs w:val="24"/>
          <w:lang w:eastAsia="ru-RU"/>
        </w:rPr>
        <w:t xml:space="preserve"> Особенности взаимодействия педагогического коллектива с семьями обучающихся с ОВЗ в процессе реализации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Формы взаимодействия с семьями воспитанников</w:t>
      </w:r>
    </w:p>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769"/>
      </w:tblGrid>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Направление деятельности</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Формы взаимодействия</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Родительский комитет</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Изучение семьи, запросов, уровня психолого – педагогической компетентности, семейных ценностей</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Информирование родителей</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Консультирование родителей </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Консультации  по  различным  вопросам  (индивидуальное,  семейное,  очное,  дистанционное консультирование)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Просвещение и обучение родителей</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Совместная деятельность детского сада и семьи </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921D8D" w:rsidRPr="000B16DA" w:rsidTr="000B16DA">
        <w:tc>
          <w:tcPr>
            <w:tcW w:w="3085"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Сайт ДОУ</w:t>
            </w:r>
          </w:p>
        </w:tc>
        <w:tc>
          <w:tcPr>
            <w:tcW w:w="6769" w:type="dxa"/>
          </w:tcPr>
          <w:p w:rsidR="00921D8D" w:rsidRPr="000B16DA" w:rsidRDefault="00921D8D"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Информирование родителей  о деятельности ДОУ</w:t>
            </w:r>
          </w:p>
        </w:tc>
      </w:tr>
    </w:tbl>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lastRenderedPageBreak/>
        <w:t>6.3</w:t>
      </w:r>
      <w:r w:rsidR="00B378B9" w:rsidRPr="000B16DA">
        <w:rPr>
          <w:rFonts w:ascii="Times New Roman" w:eastAsia="Times New Roman" w:hAnsi="Times New Roman" w:cs="Times New Roman"/>
          <w:b/>
          <w:color w:val="333333"/>
          <w:sz w:val="24"/>
          <w:szCs w:val="24"/>
          <w:lang w:eastAsia="ru-RU"/>
        </w:rPr>
        <w:t>. Организационный раздел.</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.3.1. Общие требования к условиям реализации Программы воспитания.</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Взаимодействие с родителям (законным представителям) по вопросам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F50592" w:rsidRPr="000B16DA" w:rsidRDefault="00F50592"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Процесс проектирования уклада Организации включает следующие шаги.</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5141"/>
        <w:gridCol w:w="4419"/>
      </w:tblGrid>
      <w:tr w:rsidR="00B378B9" w:rsidRPr="000B16DA" w:rsidTr="00C80CE7">
        <w:tc>
          <w:tcPr>
            <w:tcW w:w="0" w:type="auto"/>
            <w:hideMark/>
          </w:tcPr>
          <w:p w:rsidR="00B378B9" w:rsidRPr="000B16DA" w:rsidRDefault="00B378B9" w:rsidP="000B16DA">
            <w:pPr>
              <w:spacing w:after="0" w:line="240" w:lineRule="auto"/>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 п/п</w:t>
            </w:r>
          </w:p>
        </w:tc>
        <w:tc>
          <w:tcPr>
            <w:tcW w:w="0" w:type="auto"/>
            <w:hideMark/>
          </w:tcPr>
          <w:p w:rsidR="00B378B9" w:rsidRPr="000B16DA" w:rsidRDefault="00B378B9" w:rsidP="000B16DA">
            <w:pPr>
              <w:spacing w:after="0" w:line="240" w:lineRule="auto"/>
              <w:jc w:val="center"/>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Шаг</w:t>
            </w:r>
          </w:p>
        </w:tc>
        <w:tc>
          <w:tcPr>
            <w:tcW w:w="0" w:type="auto"/>
            <w:hideMark/>
          </w:tcPr>
          <w:p w:rsidR="00B378B9" w:rsidRPr="000B16DA" w:rsidRDefault="00B378B9" w:rsidP="000B16DA">
            <w:pPr>
              <w:spacing w:after="0" w:line="240" w:lineRule="auto"/>
              <w:jc w:val="center"/>
              <w:rPr>
                <w:rFonts w:ascii="Times New Roman" w:eastAsia="Times New Roman" w:hAnsi="Times New Roman" w:cs="Times New Roman"/>
                <w:b/>
                <w:bCs/>
                <w:sz w:val="24"/>
                <w:szCs w:val="24"/>
                <w:lang w:eastAsia="ru-RU"/>
              </w:rPr>
            </w:pPr>
            <w:r w:rsidRPr="000B16DA">
              <w:rPr>
                <w:rFonts w:ascii="Times New Roman" w:eastAsia="Times New Roman" w:hAnsi="Times New Roman" w:cs="Times New Roman"/>
                <w:b/>
                <w:bCs/>
                <w:sz w:val="24"/>
                <w:szCs w:val="24"/>
                <w:lang w:eastAsia="ru-RU"/>
              </w:rPr>
              <w:t>Оформление</w:t>
            </w:r>
          </w:p>
        </w:tc>
      </w:tr>
      <w:tr w:rsidR="00B378B9" w:rsidRPr="000B16DA" w:rsidTr="00C80CE7">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1.</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Определить ценностно-смысловое наполнение жизнедеятельности Организации.</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B378B9" w:rsidRPr="000B16DA" w:rsidTr="00C80CE7">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2.</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B378B9" w:rsidRPr="000B16DA" w:rsidRDefault="00B378B9" w:rsidP="000B16DA">
            <w:pPr>
              <w:spacing w:after="0" w:line="240" w:lineRule="auto"/>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АОП ДО и Программа воспитания.</w:t>
            </w:r>
          </w:p>
        </w:tc>
      </w:tr>
      <w:tr w:rsidR="00B378B9" w:rsidRPr="000B16DA" w:rsidTr="00C80CE7">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3.</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Организации.</w:t>
            </w:r>
          </w:p>
        </w:tc>
        <w:tc>
          <w:tcPr>
            <w:tcW w:w="0" w:type="auto"/>
            <w:hideMark/>
          </w:tcPr>
          <w:p w:rsidR="00B378B9" w:rsidRPr="000B16DA" w:rsidRDefault="00B378B9" w:rsidP="000B16DA">
            <w:pPr>
              <w:spacing w:after="0" w:line="240" w:lineRule="auto"/>
              <w:ind w:firstLine="426"/>
              <w:jc w:val="both"/>
              <w:rPr>
                <w:rFonts w:ascii="Times New Roman" w:eastAsia="Times New Roman" w:hAnsi="Times New Roman" w:cs="Times New Roman"/>
                <w:sz w:val="24"/>
                <w:szCs w:val="24"/>
                <w:lang w:eastAsia="ru-RU"/>
              </w:rPr>
            </w:pPr>
            <w:r w:rsidRPr="000B16DA">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w:t>
      </w:r>
      <w:r w:rsidRPr="000B16DA">
        <w:rPr>
          <w:rFonts w:ascii="Times New Roman" w:eastAsia="Times New Roman" w:hAnsi="Times New Roman" w:cs="Times New Roman"/>
          <w:color w:val="333333"/>
          <w:sz w:val="24"/>
          <w:szCs w:val="24"/>
          <w:lang w:eastAsia="ru-RU"/>
        </w:rPr>
        <w:lastRenderedPageBreak/>
        <w:t>это содержательная и динамическая характеристика уклада, которая определяет его особенности, степень его вариативности и уникальности.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Воспитывающая среда строится по трем линиям: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w:t>
      </w:r>
      <w:r w:rsidR="00C80CE7"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и педагогического работника, обеспечивающего достижение поставленных воспитательных целей;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ребенка", который самостоятельно действует, творит, получает опыт деятельности, в особенности - игровой.</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 xml:space="preserve">6.3.2. Взаимодействия педагогического работника с детьми с ТНР. События МБДОУ ДС № 15.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B44267" w:rsidRPr="000B16DA" w:rsidTr="000B16DA">
        <w:trPr>
          <w:trHeight w:val="593"/>
        </w:trPr>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старший возраст</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развлечения</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«Есть у солнышка друзья» кук. теат,</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«Рисунки осени»</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 осенней тропе» - лирика в музыке.</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«Краски Осени» - рисован. под музыку </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«Лесная история» театр игрушек,</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«Дедушкин сундучок» шутки, аттракционы</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«Сюрпризы лесной тропинки» -  забавы.</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ноябрь</w:t>
            </w:r>
          </w:p>
        </w:tc>
        <w:tc>
          <w:tcPr>
            <w:tcW w:w="1872"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«Мы – физкультурники!» спортивный  досуг</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«Уточка и дудочка</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«Сказочная почта» литературная игра,</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«Осень спросим» поэтическая викторина </w:t>
            </w:r>
          </w:p>
        </w:tc>
      </w:tr>
      <w:tr w:rsidR="00B44267" w:rsidRPr="000B16DA" w:rsidTr="000B16DA">
        <w:trPr>
          <w:trHeight w:val="1327"/>
        </w:trPr>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«Рукавичка» </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настольный театр,</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«Весёлый цирк» шоу – представление,</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«Молодцы – удальцы»</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командные соревнования.</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«Снежинки – смешинки» концерт старших групп,</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космос к звёздам» космическое путешествие,</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«Стихи – наши друзья»</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поэтическая страничка</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«Чьи башмачки?» настольный театр, </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«Снег, снег </w:t>
            </w:r>
            <w:r w:rsidRPr="000B16DA">
              <w:rPr>
                <w:rFonts w:ascii="Times New Roman" w:eastAsia="Times New Roman" w:hAnsi="Times New Roman" w:cs="Times New Roman"/>
                <w:color w:val="333333"/>
                <w:sz w:val="24"/>
                <w:szCs w:val="24"/>
                <w:lang w:eastAsia="ru-RU"/>
              </w:rPr>
              <w:lastRenderedPageBreak/>
              <w:t>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«Мелодии друзей» праздничный концерт,</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ритме танца» </w:t>
            </w:r>
            <w:r w:rsidRPr="000B16DA">
              <w:rPr>
                <w:rFonts w:ascii="Times New Roman" w:eastAsia="Times New Roman" w:hAnsi="Times New Roman" w:cs="Times New Roman"/>
                <w:color w:val="333333"/>
                <w:sz w:val="24"/>
                <w:szCs w:val="24"/>
                <w:lang w:eastAsia="ru-RU"/>
              </w:rPr>
              <w:lastRenderedPageBreak/>
              <w:t>обучающая программа</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март</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«Проводы русской зимы» на улице,</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«Весенняя капель» слушаем музыку Весны.</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«Проводы русской зимы» на улице, </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игры и игрушки» развлекательная программа</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«Весёлое – </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апреля» День Смеха,</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«Весёлое – </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апреля» День Смеха,</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«Пора подснежникам цвести» рисование под музыку.</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«9 мая – День Победы!»,</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«Этот победный май!» День Победы,</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«Алло! Мы ищем таланты!» музыкальный конкурс,</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«Изучаем, узнаваем!» КВН – игра- соревнование.</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июнь</w:t>
            </w:r>
          </w:p>
        </w:tc>
        <w:tc>
          <w:tcPr>
            <w:tcW w:w="1872"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 счастливого детства» День защиты детей</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«Гуси – лебеди и волк» летние игры и хороводы,</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России</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«Праздник счастливого детства» День защиты детей</w:t>
            </w:r>
          </w:p>
        </w:tc>
      </w:tr>
      <w:tr w:rsidR="00B44267" w:rsidRPr="000B16DA" w:rsidTr="000B16DA">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июль</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«Мы по радуге шагаем» летний концерт,</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«Во зелёные луга пойдём» фольклорный праздник,</w:t>
            </w:r>
          </w:p>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«Я садовником родился» развлечение на цветочной полянке.</w:t>
            </w:r>
          </w:p>
        </w:tc>
      </w:tr>
      <w:tr w:rsidR="00B44267" w:rsidRPr="000B16DA" w:rsidTr="000B16DA">
        <w:trPr>
          <w:trHeight w:val="1676"/>
        </w:trPr>
        <w:tc>
          <w:tcPr>
            <w:tcW w:w="124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3"/>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«Лето, милое, прощай!»</w:t>
            </w:r>
          </w:p>
          <w:p w:rsidR="00B44267" w:rsidRPr="000B16DA" w:rsidRDefault="00B44267" w:rsidP="000B16DA">
            <w:pPr>
              <w:shd w:val="clear" w:color="auto" w:fill="FFFFFF"/>
              <w:spacing w:after="0" w:line="240" w:lineRule="auto"/>
              <w:ind w:firstLine="67"/>
              <w:jc w:val="both"/>
              <w:rPr>
                <w:rFonts w:ascii="Times New Roman" w:eastAsia="Times New Roman" w:hAnsi="Times New Roman" w:cs="Times New Roman"/>
                <w:color w:val="333333"/>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B44267" w:rsidRPr="000B16DA" w:rsidRDefault="00B44267" w:rsidP="000B16DA">
            <w:pPr>
              <w:shd w:val="clear" w:color="auto" w:fill="FFFFFF"/>
              <w:spacing w:after="0" w:line="240" w:lineRule="auto"/>
              <w:ind w:firstLine="38"/>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«Лето, милое, прощай!»</w:t>
            </w:r>
          </w:p>
        </w:tc>
      </w:tr>
    </w:tbl>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.3.3. Организация предметно-пространственной среды.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lastRenderedPageBreak/>
        <w:t xml:space="preserve">     Экскурсионная работа с детьми решает следующие основные задачи:</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выявление творческих способностей детей;</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расширение представлений о содержании музейной культуры;</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развитие начальных навыков восприятия музейного языка;</w:t>
      </w:r>
    </w:p>
    <w:p w:rsidR="00B44267" w:rsidRPr="000B16DA" w:rsidRDefault="00B44267" w:rsidP="000B16DA">
      <w:pPr>
        <w:numPr>
          <w:ilvl w:val="0"/>
          <w:numId w:val="7"/>
        </w:numPr>
        <w:shd w:val="clear" w:color="auto" w:fill="FFFFFF"/>
        <w:spacing w:after="0" w:line="240" w:lineRule="auto"/>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создание условий для творческого общения и сотрудничества.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выращивании рассады и  высаживании в грунт.  Дети  делают выводы по результатам наблюдений, сравнивают с гипотезой, доказывают свою точку зрения.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Cs/>
          <w:color w:val="333333"/>
          <w:sz w:val="24"/>
          <w:szCs w:val="24"/>
          <w:lang w:eastAsia="ru-RU"/>
        </w:rPr>
      </w:pPr>
      <w:r w:rsidRPr="000B16DA">
        <w:rPr>
          <w:rFonts w:ascii="Times New Roman" w:eastAsia="Times New Roman" w:hAnsi="Times New Roman" w:cs="Times New Roman"/>
          <w:iCs/>
          <w:color w:val="333333"/>
          <w:sz w:val="24"/>
          <w:szCs w:val="24"/>
          <w:lang w:eastAsia="ru-RU"/>
        </w:rPr>
        <w:t>В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B44267" w:rsidRPr="00A932D4" w:rsidRDefault="00B4426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A932D4">
        <w:rPr>
          <w:rFonts w:ascii="Times New Roman" w:eastAsia="Times New Roman" w:hAnsi="Times New Roman" w:cs="Times New Roman"/>
          <w:b/>
          <w:color w:val="333333"/>
          <w:sz w:val="24"/>
          <w:szCs w:val="24"/>
          <w:lang w:eastAsia="ru-RU"/>
        </w:rPr>
        <w:t>6.3.4. Кадровое обеспечение воспитательного процесса.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программы воспитания обеспечивается следующим кадровым составом МБДОУ ДС № 15:</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воспитатели;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учителя-логопеды;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музыкальные руководители;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учитель-дефектолог;</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педагог-психолог;</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инструктор по физкультуре.</w:t>
      </w: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 xml:space="preserve">.3.5. Особые требования к условиям, обеспечивающим достижение планируемых личностных результатов в работе с детьми с </w:t>
      </w:r>
      <w:r w:rsidRPr="000B16DA">
        <w:rPr>
          <w:rFonts w:ascii="Times New Roman" w:eastAsia="Times New Roman" w:hAnsi="Times New Roman" w:cs="Times New Roman"/>
          <w:b/>
          <w:color w:val="333333"/>
          <w:sz w:val="24"/>
          <w:szCs w:val="24"/>
          <w:lang w:eastAsia="ru-RU"/>
        </w:rPr>
        <w:t>ЗПР</w:t>
      </w:r>
      <w:r w:rsidR="00B378B9" w:rsidRPr="000B16DA">
        <w:rPr>
          <w:rFonts w:ascii="Times New Roman" w:eastAsia="Times New Roman" w:hAnsi="Times New Roman" w:cs="Times New Roman"/>
          <w:b/>
          <w:color w:val="333333"/>
          <w:sz w:val="24"/>
          <w:szCs w:val="24"/>
          <w:lang w:eastAsia="ru-RU"/>
        </w:rPr>
        <w:t>.</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На уровне воспитывающих сред: ППС строится как максимально доступная для обучающихся с </w:t>
      </w:r>
      <w:r w:rsidR="00C80CE7"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w:t>
      </w:r>
      <w:r w:rsidRPr="000B16DA">
        <w:rPr>
          <w:rFonts w:ascii="Times New Roman" w:eastAsia="Times New Roman" w:hAnsi="Times New Roman" w:cs="Times New Roman"/>
          <w:color w:val="333333"/>
          <w:sz w:val="24"/>
          <w:szCs w:val="24"/>
          <w:lang w:eastAsia="ru-RU"/>
        </w:rPr>
        <w:lastRenderedPageBreak/>
        <w:t>должна обеспечить переживание ребенком опыта самостоятельности, счастья и свободы в коллективе обучающихся и педагогических работников.</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.4. Основными условиями реализации Программы воспитания</w:t>
      </w:r>
      <w:r w:rsidRPr="000B16DA">
        <w:rPr>
          <w:rFonts w:ascii="Times New Roman" w:eastAsia="Times New Roman" w:hAnsi="Times New Roman" w:cs="Times New Roman"/>
          <w:b/>
          <w:color w:val="333333"/>
          <w:sz w:val="24"/>
          <w:szCs w:val="24"/>
          <w:lang w:eastAsia="ru-RU"/>
        </w:rPr>
        <w:t xml:space="preserve"> </w:t>
      </w:r>
      <w:r w:rsidR="00B378B9" w:rsidRPr="000B16DA">
        <w:rPr>
          <w:rFonts w:ascii="Times New Roman" w:eastAsia="Times New Roman" w:hAnsi="Times New Roman" w:cs="Times New Roman"/>
          <w:b/>
          <w:color w:val="333333"/>
          <w:sz w:val="24"/>
          <w:szCs w:val="24"/>
          <w:lang w:eastAsia="ru-RU"/>
        </w:rPr>
        <w:t>в Организации,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формирование и поддержка инициативы обучающихся в различных видах детской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активное привлечение ближайшего социального окружения к воспитанию ребенка.</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6</w:t>
      </w:r>
      <w:r w:rsidR="00B378B9" w:rsidRPr="000B16DA">
        <w:rPr>
          <w:rFonts w:ascii="Times New Roman" w:eastAsia="Times New Roman" w:hAnsi="Times New Roman" w:cs="Times New Roman"/>
          <w:b/>
          <w:color w:val="333333"/>
          <w:sz w:val="24"/>
          <w:szCs w:val="24"/>
          <w:lang w:eastAsia="ru-RU"/>
        </w:rPr>
        <w:t xml:space="preserve">.5. Задачами воспитания обучающихся с </w:t>
      </w:r>
      <w:r w:rsidRPr="000B16DA">
        <w:rPr>
          <w:rFonts w:ascii="Times New Roman" w:eastAsia="Times New Roman" w:hAnsi="Times New Roman" w:cs="Times New Roman"/>
          <w:b/>
          <w:color w:val="333333"/>
          <w:sz w:val="24"/>
          <w:szCs w:val="24"/>
          <w:lang w:eastAsia="ru-RU"/>
        </w:rPr>
        <w:t xml:space="preserve">ЗПР </w:t>
      </w:r>
      <w:r w:rsidR="00B378B9" w:rsidRPr="000B16DA">
        <w:rPr>
          <w:rFonts w:ascii="Times New Roman" w:eastAsia="Times New Roman" w:hAnsi="Times New Roman" w:cs="Times New Roman"/>
          <w:b/>
          <w:color w:val="333333"/>
          <w:sz w:val="24"/>
          <w:szCs w:val="24"/>
          <w:lang w:eastAsia="ru-RU"/>
        </w:rPr>
        <w:t>в условиях Организации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2) формирование доброжелательного отношения к детям с </w:t>
      </w:r>
      <w:r w:rsidR="00C80CE7"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и их семьям со стороны всех участников образовательных отношений;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расширение у обучающихся с различными нарушениями развития знаний и представлений об окружающем мире;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взаимодействие с семьей для обеспечения полноценного развития обучающихся с ОВЗ;</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A932D4"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I</w:t>
      </w:r>
      <w:r>
        <w:rPr>
          <w:rFonts w:ascii="Times New Roman" w:eastAsia="Times New Roman" w:hAnsi="Times New Roman" w:cs="Times New Roman"/>
          <w:b/>
          <w:bCs/>
          <w:color w:val="333333"/>
          <w:sz w:val="24"/>
          <w:szCs w:val="24"/>
          <w:lang w:val="en-US" w:eastAsia="ru-RU"/>
        </w:rPr>
        <w:t>II</w:t>
      </w:r>
      <w:r w:rsidR="00B378B9" w:rsidRPr="000B16DA">
        <w:rPr>
          <w:rFonts w:ascii="Times New Roman" w:eastAsia="Times New Roman" w:hAnsi="Times New Roman" w:cs="Times New Roman"/>
          <w:b/>
          <w:bCs/>
          <w:color w:val="333333"/>
          <w:sz w:val="24"/>
          <w:szCs w:val="24"/>
          <w:lang w:eastAsia="ru-RU"/>
        </w:rPr>
        <w:t>. Организационный раздел Программы</w:t>
      </w:r>
    </w:p>
    <w:p w:rsidR="008773BB" w:rsidRPr="000B16DA" w:rsidRDefault="008773BB" w:rsidP="000B16DA">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w:t>
      </w:r>
      <w:r w:rsidRPr="000B16DA">
        <w:rPr>
          <w:rFonts w:ascii="Times New Roman" w:eastAsia="Times New Roman" w:hAnsi="Times New Roman" w:cs="Times New Roman"/>
          <w:color w:val="333333"/>
          <w:sz w:val="24"/>
          <w:szCs w:val="24"/>
          <w:lang w:eastAsia="ru-RU"/>
        </w:rPr>
        <w:lastRenderedPageBreak/>
        <w:t>образовательных организаций (включая организации дополнительного образования) в шаговой доступности.</w:t>
      </w:r>
    </w:p>
    <w:p w:rsidR="008773BB" w:rsidRPr="000B16DA" w:rsidRDefault="008773BB" w:rsidP="000B16D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8773BB" w:rsidRPr="000B16DA" w:rsidRDefault="00C80CE7"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1.</w:t>
      </w:r>
      <w:r w:rsidR="00B378B9" w:rsidRPr="000B16DA">
        <w:rPr>
          <w:rFonts w:ascii="Times New Roman" w:eastAsia="Times New Roman" w:hAnsi="Times New Roman" w:cs="Times New Roman"/>
          <w:b/>
          <w:color w:val="333333"/>
          <w:sz w:val="24"/>
          <w:szCs w:val="24"/>
          <w:lang w:eastAsia="ru-RU"/>
        </w:rPr>
        <w:t xml:space="preserve"> Психолого-педагогические условия, обеспечивающие развитие ребенка с ЗПР. </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Направлениями деятельности Организации, реализующей Программу, являются: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развитие физических, интеллектуальных, нравственных, эстетических и личностных качеств;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предпосылок учебной деятельности;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сохранение и укрепление здоровья;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коррекция недостатков в физическом и (или) психическом развитии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современной развивающей предметно-пространственной среды, комфортной как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у обучающихся общей культуры.</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Коррекционно-развивающая работа строится с учетом особых образовательных потребностей обучающихся с ЗПР и заключений ПМПК.</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группах компенсирующей направленности для обучающихся с ОВЗ осуществляется реализация АОП ДО для обучающихся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При составлении АОП ДО необходимо ориентироваться на: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Реализация индивидуальной АОП ДО ребенка с ЗПР в общеобразовательной группе реализуется с учетом:</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особенностей и содержания взаимодействия с родителями (законными представителями) на каждом этапе включения;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особенностей и содержания взаимодействия между сотрудниками Организации;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вариативности, технологий выбора форм и методов подготовки ребенка с ЗПР к включению в среду нормативно развивающихся детей;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критериев готовности ребенка с ЗПР продвижению по этапам инклюзивного процесса;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организации условий для максимального развития и эффективной адаптации ребенка с ЗПР в инклюзивной группе.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8773BB"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2. Организация развивающей предметно-пространственной среды.</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2.1. В соответствии со Стандартом, ППРОС Организации должна обеспечивать и гарантировать: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охрану и укрепление физического и психического здоровья и эмоционального благополучия обучающихся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w:t>
      </w:r>
      <w:r w:rsidRPr="000B16DA">
        <w:rPr>
          <w:rFonts w:ascii="Times New Roman" w:eastAsia="Times New Roman" w:hAnsi="Times New Roman" w:cs="Times New Roman"/>
          <w:color w:val="333333"/>
          <w:sz w:val="24"/>
          <w:szCs w:val="24"/>
          <w:lang w:eastAsia="ru-RU"/>
        </w:rPr>
        <w:lastRenderedPageBreak/>
        <w:t>собственных возможностях и способностях, в том числе при взаимодействии обучающихся друг с другом и в коллективной работе;</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выполнения этой задачи ППРОС должна быть:</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доступной - обеспечивать свободный доступ обучающихся, в том числе обучающихся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614C7D" w:rsidRPr="000B16DA">
        <w:rPr>
          <w:rFonts w:ascii="Times New Roman" w:eastAsia="Times New Roman" w:hAnsi="Times New Roman" w:cs="Times New Roman"/>
          <w:color w:val="333333"/>
          <w:sz w:val="24"/>
          <w:szCs w:val="24"/>
          <w:lang w:eastAsia="ru-RU"/>
        </w:rPr>
        <w:t>ЗПР</w:t>
      </w:r>
      <w:r w:rsidRPr="000B16DA">
        <w:rPr>
          <w:rFonts w:ascii="Times New Roman" w:eastAsia="Times New Roman" w:hAnsi="Times New Roman" w:cs="Times New Roman"/>
          <w:color w:val="333333"/>
          <w:sz w:val="24"/>
          <w:szCs w:val="24"/>
          <w:lang w:eastAsia="ru-RU"/>
        </w:rPr>
        <w:t>, создавать необходимые условия для его самостоятельной, в том числе, речевой активности;</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w:t>
      </w:r>
      <w:r w:rsidRPr="000B16DA">
        <w:rPr>
          <w:rFonts w:ascii="Times New Roman" w:eastAsia="Times New Roman" w:hAnsi="Times New Roman" w:cs="Times New Roman"/>
          <w:color w:val="333333"/>
          <w:sz w:val="24"/>
          <w:szCs w:val="24"/>
          <w:lang w:eastAsia="ru-RU"/>
        </w:rPr>
        <w:lastRenderedPageBreak/>
        <w:t>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B378B9"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0B16DA">
        <w:rPr>
          <w:rFonts w:ascii="Times New Roman" w:eastAsia="Times New Roman" w:hAnsi="Times New Roman" w:cs="Times New Roman"/>
          <w:i/>
          <w:color w:val="333333"/>
          <w:sz w:val="24"/>
          <w:szCs w:val="24"/>
          <w:lang w:eastAsia="ru-RU"/>
        </w:rPr>
        <w:t>музейные комнаты:</w:t>
      </w:r>
      <w:r w:rsidRPr="000B16DA">
        <w:rPr>
          <w:rFonts w:ascii="Times New Roman" w:eastAsia="Times New Roman" w:hAnsi="Times New Roman" w:cs="Times New Roman"/>
          <w:color w:val="333333"/>
          <w:sz w:val="24"/>
          <w:szCs w:val="24"/>
          <w:lang w:eastAsia="ru-RU"/>
        </w:rPr>
        <w:t xml:space="preserve"> по краеведению и профориентации.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Работа музеев способствует всестороннему развитию детей, углубленному изучению родного края, ранней профориентации.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Фойе ДОУ</w:t>
      </w:r>
      <w:r w:rsidRPr="000B16DA">
        <w:rPr>
          <w:rFonts w:ascii="Times New Roman" w:eastAsia="Times New Roman" w:hAnsi="Times New Roman" w:cs="Times New Roman"/>
          <w:color w:val="333333"/>
          <w:sz w:val="24"/>
          <w:szCs w:val="24"/>
          <w:lang w:eastAsia="ru-RU"/>
        </w:rPr>
        <w:t xml:space="preserve"> представляют собой развивающую среду по следующим темам: «Россия», «Мой любимый город», «Семь чудес Хабаровского края», «ПДД».</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Комната психологической разгрузки (сенсорная комната)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Для </w:t>
      </w:r>
      <w:r w:rsidRPr="000B16DA">
        <w:rPr>
          <w:rFonts w:ascii="Times New Roman" w:eastAsia="Times New Roman" w:hAnsi="Times New Roman" w:cs="Times New Roman"/>
          <w:i/>
          <w:color w:val="333333"/>
          <w:sz w:val="24"/>
          <w:szCs w:val="24"/>
          <w:lang w:eastAsia="ru-RU"/>
        </w:rPr>
        <w:t>физического развития</w:t>
      </w:r>
      <w:r w:rsidRPr="000B16DA">
        <w:rPr>
          <w:rFonts w:ascii="Times New Roman" w:eastAsia="Times New Roman" w:hAnsi="Times New Roman" w:cs="Times New Roman"/>
          <w:color w:val="333333"/>
          <w:sz w:val="24"/>
          <w:szCs w:val="24"/>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Для развития общей моторики в группах предусмотрены физкультурные уголки, оснащенные спортивным оборудованием.</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Компьютерно-аппаратные комплексы </w:t>
      </w:r>
      <w:r w:rsidRPr="000B16DA">
        <w:rPr>
          <w:rFonts w:ascii="Times New Roman" w:eastAsia="Times New Roman" w:hAnsi="Times New Roman" w:cs="Times New Roman"/>
          <w:i/>
          <w:color w:val="333333"/>
          <w:sz w:val="24"/>
          <w:szCs w:val="24"/>
          <w:lang w:eastAsia="ru-RU"/>
        </w:rPr>
        <w:t>для развития моторных возможностей</w:t>
      </w:r>
      <w:r w:rsidRPr="000B16DA">
        <w:rPr>
          <w:rFonts w:ascii="Times New Roman" w:eastAsia="Times New Roman" w:hAnsi="Times New Roman" w:cs="Times New Roman"/>
          <w:color w:val="333333"/>
          <w:sz w:val="24"/>
          <w:szCs w:val="24"/>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Для игр и занятий в группах</w:t>
      </w:r>
      <w:r w:rsidRPr="000B16DA">
        <w:rPr>
          <w:rFonts w:ascii="Times New Roman" w:eastAsia="Times New Roman" w:hAnsi="Times New Roman" w:cs="Times New Roman"/>
          <w:color w:val="333333"/>
          <w:sz w:val="24"/>
          <w:szCs w:val="24"/>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i/>
          <w:color w:val="333333"/>
          <w:sz w:val="24"/>
          <w:szCs w:val="24"/>
          <w:lang w:eastAsia="ru-RU"/>
        </w:rPr>
      </w:pPr>
      <w:r w:rsidRPr="000B16DA">
        <w:rPr>
          <w:rFonts w:ascii="Times New Roman" w:eastAsia="Times New Roman" w:hAnsi="Times New Roman" w:cs="Times New Roman"/>
          <w:i/>
          <w:color w:val="333333"/>
          <w:sz w:val="24"/>
          <w:szCs w:val="24"/>
          <w:lang w:eastAsia="ru-RU"/>
        </w:rPr>
        <w:t>Игровая среда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Игровые наборы для мальчиков, типа мастерской, набора доктора, набора инструментов, набора пожарника и полицейского и т.д.</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0B16DA">
        <w:rPr>
          <w:rFonts w:ascii="Times New Roman" w:eastAsia="Times New Roman" w:hAnsi="Times New Roman" w:cs="Times New Roman"/>
          <w:b/>
          <w:i/>
          <w:color w:val="333333"/>
          <w:sz w:val="24"/>
          <w:szCs w:val="24"/>
          <w:lang w:eastAsia="ru-RU"/>
        </w:rPr>
        <w:t xml:space="preserve">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Оборудование логопедического кабинета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Мебель: столы,  стулья в количестве, достаточном для подгруппы детей, шкафы, стеллажи или полки для оборудования;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Зеркала:   настенное большое зеркало с ширмой, индивидуальные маленькие и средние зеркала по количеству детей;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Дидактические материалы для обследования и коррекционной работы: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 альбомы для обследования и коррекции звукопроизношения, слоговой структуры слов;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Пособия для обследования и развития слуховых функций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Пособия для обследования и развития интеллекта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Разрезная азбука.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Символы звуков, схемы для анализа и синтеза слогов, слов.</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Символы для составления картинно-графической схемы предложений.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Символы простых и сложных предлогов.</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Карточки с перевернутыми буквами, схемами слов разной сложности.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Дидактические игры в соответствии с разделами коррекционно-развивающей работы с детьми с ТНР. </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4</w:t>
      </w:r>
      <w:r w:rsidR="00B378B9" w:rsidRPr="000B16DA">
        <w:rPr>
          <w:rFonts w:ascii="Times New Roman" w:eastAsia="Times New Roman" w:hAnsi="Times New Roman" w:cs="Times New Roman"/>
          <w:b/>
          <w:color w:val="333333"/>
          <w:sz w:val="24"/>
          <w:szCs w:val="24"/>
          <w:lang w:eastAsia="ru-RU"/>
        </w:rPr>
        <w:t>. Реализация Программы обеспечивается созданием в образовательной организации кадровых, финансовых, материально-технических условий.</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4.1. Кадровый состав дет</w:t>
      </w:r>
      <w:r w:rsidR="00854B2F">
        <w:rPr>
          <w:rFonts w:ascii="Times New Roman" w:eastAsia="Times New Roman" w:hAnsi="Times New Roman" w:cs="Times New Roman"/>
          <w:color w:val="333333"/>
          <w:sz w:val="24"/>
          <w:szCs w:val="24"/>
          <w:lang w:eastAsia="ru-RU"/>
        </w:rPr>
        <w:t xml:space="preserve">ского сада стабильный, на 100% </w:t>
      </w:r>
      <w:r w:rsidRPr="000B16DA">
        <w:rPr>
          <w:rFonts w:ascii="Times New Roman" w:eastAsia="Times New Roman" w:hAnsi="Times New Roman" w:cs="Times New Roman"/>
          <w:color w:val="333333"/>
          <w:sz w:val="24"/>
          <w:szCs w:val="24"/>
          <w:lang w:eastAsia="ru-RU"/>
        </w:rPr>
        <w:t>соответствующий требованиям ФГОС ДО.  В 2021-2022 уч. году в ДОУ работают:</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старший воспитатель,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16 воспитателей,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6 учителей-л</w:t>
      </w:r>
      <w:r w:rsidR="00854B2F">
        <w:rPr>
          <w:rFonts w:ascii="Times New Roman" w:eastAsia="Times New Roman" w:hAnsi="Times New Roman" w:cs="Times New Roman"/>
          <w:color w:val="333333"/>
          <w:sz w:val="24"/>
          <w:szCs w:val="24"/>
          <w:lang w:eastAsia="ru-RU"/>
        </w:rPr>
        <w:t xml:space="preserve">огопедов, из них 2 воспитателя </w:t>
      </w:r>
      <w:r w:rsidRPr="000B16DA">
        <w:rPr>
          <w:rFonts w:ascii="Times New Roman" w:eastAsia="Times New Roman" w:hAnsi="Times New Roman" w:cs="Times New Roman"/>
          <w:color w:val="333333"/>
          <w:sz w:val="24"/>
          <w:szCs w:val="24"/>
          <w:lang w:eastAsia="ru-RU"/>
        </w:rPr>
        <w:t>совмещает профессию учителя-логопеда</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музыкальный руководитель,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педагог-психолог,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учитель-дефектолог, </w:t>
      </w:r>
    </w:p>
    <w:p w:rsidR="00B44267" w:rsidRPr="000B16DA" w:rsidRDefault="00B44267" w:rsidP="000B16DA">
      <w:pPr>
        <w:numPr>
          <w:ilvl w:val="0"/>
          <w:numId w:val="8"/>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1 инструктор по физкультуре.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 учреждении</w:t>
      </w:r>
      <w:r w:rsidR="00854B2F">
        <w:rPr>
          <w:rFonts w:ascii="Times New Roman" w:eastAsia="Times New Roman" w:hAnsi="Times New Roman" w:cs="Times New Roman"/>
          <w:color w:val="333333"/>
          <w:sz w:val="24"/>
          <w:szCs w:val="24"/>
          <w:lang w:eastAsia="ru-RU"/>
        </w:rPr>
        <w:t xml:space="preserve"> работают педагоги с различным </w:t>
      </w:r>
      <w:r w:rsidRPr="000B16DA">
        <w:rPr>
          <w:rFonts w:ascii="Times New Roman" w:eastAsia="Times New Roman" w:hAnsi="Times New Roman" w:cs="Times New Roman"/>
          <w:color w:val="333333"/>
          <w:sz w:val="24"/>
          <w:szCs w:val="24"/>
          <w:lang w:eastAsia="ru-RU"/>
        </w:rPr>
        <w:t xml:space="preserve">стажем работы: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lang w:eastAsia="ru-RU"/>
        </w:rPr>
      </w:pPr>
      <w:r w:rsidRPr="000B16DA">
        <w:rPr>
          <w:rFonts w:ascii="Times New Roman" w:eastAsia="Times New Roman" w:hAnsi="Times New Roman" w:cs="Times New Roman"/>
          <w:b/>
          <w:i/>
          <w:color w:val="333333"/>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Более 20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15  человек</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от 15 до 20 лет </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человека</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10 до 15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человека</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от 5 до 10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человека</w:t>
            </w:r>
          </w:p>
        </w:tc>
      </w:tr>
      <w:tr w:rsidR="00B44267" w:rsidRPr="000B16DA" w:rsidTr="000B16DA">
        <w:tc>
          <w:tcPr>
            <w:tcW w:w="4785"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до 5 лет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3  человека</w:t>
            </w:r>
          </w:p>
        </w:tc>
      </w:tr>
    </w:tbl>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u w:val="single"/>
          <w:lang w:eastAsia="ru-RU"/>
        </w:rPr>
      </w:pPr>
      <w:r w:rsidRPr="000B16DA">
        <w:rPr>
          <w:rFonts w:ascii="Times New Roman" w:eastAsia="Times New Roman" w:hAnsi="Times New Roman" w:cs="Times New Roman"/>
          <w:b/>
          <w:i/>
          <w:color w:val="333333"/>
          <w:sz w:val="24"/>
          <w:szCs w:val="24"/>
          <w:u w:val="single"/>
          <w:lang w:eastAsia="ru-RU"/>
        </w:rPr>
        <w:t>Квалификационную категорию имеют:</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b/>
          <w:i/>
          <w:color w:val="333333"/>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86"/>
      </w:tblGrid>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Высшую</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12  человек</w:t>
            </w:r>
          </w:p>
        </w:tc>
      </w:tr>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Первую</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2  человека</w:t>
            </w:r>
          </w:p>
        </w:tc>
      </w:tr>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Соответствие должности</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8  человека</w:t>
            </w:r>
          </w:p>
        </w:tc>
      </w:tr>
      <w:tr w:rsidR="00B44267" w:rsidRPr="000B16DA" w:rsidTr="000B16DA">
        <w:tc>
          <w:tcPr>
            <w:tcW w:w="4293"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Не имеют</w:t>
            </w:r>
          </w:p>
        </w:tc>
        <w:tc>
          <w:tcPr>
            <w:tcW w:w="4786" w:type="dxa"/>
          </w:tcPr>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  человека</w:t>
            </w:r>
          </w:p>
        </w:tc>
      </w:tr>
    </w:tbl>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4.3. Материально-технические условия реализации ФАОП для обучающихся с ТНР обеспечивают возможность достижения обучающимися в установленных Стандартом результатов освоения адаптиованной образовательной программы дошкольного образования.</w:t>
      </w:r>
    </w:p>
    <w:p w:rsidR="00B44267" w:rsidRPr="000B16DA" w:rsidRDefault="00854B2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МБДОУ ДС № 15 размещено в </w:t>
      </w:r>
      <w:r w:rsidR="00B44267" w:rsidRPr="000B16DA">
        <w:rPr>
          <w:rFonts w:ascii="Times New Roman" w:eastAsia="Times New Roman" w:hAnsi="Times New Roman" w:cs="Times New Roman"/>
          <w:color w:val="333333"/>
          <w:sz w:val="24"/>
          <w:szCs w:val="24"/>
          <w:lang w:eastAsia="ru-RU"/>
        </w:rPr>
        <w:t>двухэтажном кирпичном здании. Общая площадь 2117,9 кв.м. Количество мест по проекту 261. Общая площадь земельно</w:t>
      </w:r>
      <w:r>
        <w:rPr>
          <w:rFonts w:ascii="Times New Roman" w:eastAsia="Times New Roman" w:hAnsi="Times New Roman" w:cs="Times New Roman"/>
          <w:color w:val="333333"/>
          <w:sz w:val="24"/>
          <w:szCs w:val="24"/>
          <w:lang w:eastAsia="ru-RU"/>
        </w:rPr>
        <w:t xml:space="preserve">го участка составляет   6650,6 </w:t>
      </w:r>
      <w:r w:rsidR="00B44267" w:rsidRPr="000B16DA">
        <w:rPr>
          <w:rFonts w:ascii="Times New Roman" w:eastAsia="Times New Roman" w:hAnsi="Times New Roman" w:cs="Times New Roman"/>
          <w:color w:val="333333"/>
          <w:sz w:val="24"/>
          <w:szCs w:val="24"/>
          <w:lang w:eastAsia="ru-RU"/>
        </w:rPr>
        <w:t>кв.м.</w:t>
      </w:r>
    </w:p>
    <w:p w:rsidR="00B44267" w:rsidRPr="000B16DA" w:rsidRDefault="00854B2F"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Территория благоустроена, имеется периметровое </w:t>
      </w:r>
      <w:r w:rsidR="00B44267" w:rsidRPr="000B16DA">
        <w:rPr>
          <w:rFonts w:ascii="Times New Roman" w:eastAsia="Times New Roman" w:hAnsi="Times New Roman" w:cs="Times New Roman"/>
          <w:color w:val="333333"/>
          <w:sz w:val="24"/>
          <w:szCs w:val="24"/>
          <w:lang w:eastAsia="ru-RU"/>
        </w:rPr>
        <w:t>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w:t>
      </w:r>
      <w:r>
        <w:rPr>
          <w:rFonts w:ascii="Times New Roman" w:eastAsia="Times New Roman" w:hAnsi="Times New Roman" w:cs="Times New Roman"/>
          <w:color w:val="333333"/>
          <w:sz w:val="24"/>
          <w:szCs w:val="24"/>
          <w:lang w:eastAsia="ru-RU"/>
        </w:rPr>
        <w:t xml:space="preserve">од – клумбы, цветники, огород, </w:t>
      </w:r>
      <w:r w:rsidR="00B44267" w:rsidRPr="000B16DA">
        <w:rPr>
          <w:rFonts w:ascii="Times New Roman" w:eastAsia="Times New Roman" w:hAnsi="Times New Roman" w:cs="Times New Roman"/>
          <w:color w:val="333333"/>
          <w:sz w:val="24"/>
          <w:szCs w:val="24"/>
          <w:lang w:eastAsia="ru-RU"/>
        </w:rPr>
        <w:t>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00B44267" w:rsidRPr="000B16DA">
        <w:rPr>
          <w:rFonts w:ascii="Times New Roman" w:eastAsia="Times New Roman" w:hAnsi="Times New Roman" w:cs="Times New Roman"/>
          <w:i/>
          <w:iCs/>
          <w:color w:val="333333"/>
          <w:sz w:val="24"/>
          <w:szCs w:val="24"/>
          <w:lang w:eastAsia="ru-RU"/>
        </w:rPr>
        <w:t xml:space="preserve"> Спортивная площадка</w:t>
      </w:r>
      <w:r w:rsidR="00B44267" w:rsidRPr="000B16DA">
        <w:rPr>
          <w:rFonts w:ascii="Times New Roman" w:eastAsia="Times New Roman" w:hAnsi="Times New Roman" w:cs="Times New Roman"/>
          <w:color w:val="333333"/>
          <w:sz w:val="24"/>
          <w:szCs w:val="24"/>
          <w:lang w:eastAsia="ru-RU"/>
        </w:rPr>
        <w:t xml:space="preserve"> имеет беговую дорожку, отсыпанную песко</w:t>
      </w:r>
      <w:r>
        <w:rPr>
          <w:rFonts w:ascii="Times New Roman" w:eastAsia="Times New Roman" w:hAnsi="Times New Roman" w:cs="Times New Roman"/>
          <w:color w:val="333333"/>
          <w:sz w:val="24"/>
          <w:szCs w:val="24"/>
          <w:lang w:eastAsia="ru-RU"/>
        </w:rPr>
        <w:t xml:space="preserve">м, дорожку для прыжков в длину </w:t>
      </w:r>
      <w:r w:rsidR="00B44267" w:rsidRPr="000B16DA">
        <w:rPr>
          <w:rFonts w:ascii="Times New Roman" w:eastAsia="Times New Roman" w:hAnsi="Times New Roman" w:cs="Times New Roman"/>
          <w:color w:val="333333"/>
          <w:sz w:val="24"/>
          <w:szCs w:val="24"/>
          <w:lang w:eastAsia="ru-RU"/>
        </w:rPr>
        <w:t>в соответствии с возрастом и требованиями СанПиН.</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 xml:space="preserve">Здание </w:t>
      </w:r>
      <w:r w:rsidRPr="000B16DA">
        <w:rPr>
          <w:rFonts w:ascii="Times New Roman" w:eastAsia="Times New Roman" w:hAnsi="Times New Roman" w:cs="Times New Roman"/>
          <w:color w:val="333333"/>
          <w:sz w:val="24"/>
          <w:szCs w:val="24"/>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Музыкальный  зал</w:t>
      </w:r>
      <w:r w:rsidRPr="000B16DA">
        <w:rPr>
          <w:rFonts w:ascii="Times New Roman" w:eastAsia="Times New Roman" w:hAnsi="Times New Roman" w:cs="Times New Roman"/>
          <w:color w:val="333333"/>
          <w:sz w:val="24"/>
          <w:szCs w:val="24"/>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color w:val="333333"/>
          <w:sz w:val="24"/>
          <w:szCs w:val="24"/>
          <w:lang w:eastAsia="ru-RU"/>
        </w:rPr>
        <w:t>Спортивный зал</w:t>
      </w:r>
      <w:r w:rsidRPr="000B16DA">
        <w:rPr>
          <w:rFonts w:ascii="Times New Roman" w:eastAsia="Times New Roman" w:hAnsi="Times New Roman" w:cs="Times New Roman"/>
          <w:color w:val="333333"/>
          <w:sz w:val="24"/>
          <w:szCs w:val="24"/>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Методический кабинет</w:t>
      </w:r>
      <w:r w:rsidRPr="000B16DA">
        <w:rPr>
          <w:rFonts w:ascii="Times New Roman" w:eastAsia="Times New Roman" w:hAnsi="Times New Roman" w:cs="Times New Roman"/>
          <w:color w:val="333333"/>
          <w:sz w:val="24"/>
          <w:szCs w:val="24"/>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В помещении ДОУ </w:t>
      </w:r>
      <w:r w:rsidRPr="000B16DA">
        <w:rPr>
          <w:rFonts w:ascii="Times New Roman" w:eastAsia="Times New Roman" w:hAnsi="Times New Roman" w:cs="Times New Roman"/>
          <w:bCs/>
          <w:color w:val="333333"/>
          <w:sz w:val="24"/>
          <w:szCs w:val="24"/>
          <w:lang w:eastAsia="ru-RU"/>
        </w:rPr>
        <w:t xml:space="preserve">оборудованы </w:t>
      </w:r>
      <w:r w:rsidRPr="000B16DA">
        <w:rPr>
          <w:rFonts w:ascii="Times New Roman" w:eastAsia="Times New Roman" w:hAnsi="Times New Roman" w:cs="Times New Roman"/>
          <w:bCs/>
          <w:i/>
          <w:color w:val="333333"/>
          <w:sz w:val="24"/>
          <w:szCs w:val="24"/>
          <w:lang w:eastAsia="ru-RU"/>
        </w:rPr>
        <w:t>3 логопедических кабинета</w:t>
      </w:r>
      <w:r w:rsidRPr="000B16DA">
        <w:rPr>
          <w:rFonts w:ascii="Times New Roman" w:eastAsia="Times New Roman" w:hAnsi="Times New Roman" w:cs="Times New Roman"/>
          <w:bCs/>
          <w:color w:val="333333"/>
          <w:sz w:val="24"/>
          <w:szCs w:val="24"/>
          <w:lang w:eastAsia="ru-RU"/>
        </w:rPr>
        <w:t>, способствующих</w:t>
      </w:r>
      <w:r w:rsidRPr="000B16DA">
        <w:rPr>
          <w:rFonts w:ascii="Times New Roman" w:eastAsia="Times New Roman" w:hAnsi="Times New Roman" w:cs="Times New Roman"/>
          <w:b/>
          <w:bCs/>
          <w:color w:val="333333"/>
          <w:sz w:val="24"/>
          <w:szCs w:val="24"/>
          <w:lang w:eastAsia="ru-RU"/>
        </w:rPr>
        <w:t xml:space="preserve"> </w:t>
      </w:r>
      <w:r w:rsidRPr="000B16DA">
        <w:rPr>
          <w:rFonts w:ascii="Times New Roman" w:eastAsia="Times New Roman" w:hAnsi="Times New Roman" w:cs="Times New Roman"/>
          <w:color w:val="333333"/>
          <w:sz w:val="24"/>
          <w:szCs w:val="24"/>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Кабинет заведующего</w:t>
      </w:r>
      <w:r w:rsidRPr="000B16DA">
        <w:rPr>
          <w:rFonts w:ascii="Times New Roman" w:eastAsia="Times New Roman" w:hAnsi="Times New Roman" w:cs="Times New Roman"/>
          <w:color w:val="333333"/>
          <w:sz w:val="24"/>
          <w:szCs w:val="24"/>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lastRenderedPageBreak/>
        <w:t xml:space="preserve"> </w:t>
      </w:r>
      <w:r w:rsidRPr="000B16DA">
        <w:rPr>
          <w:rFonts w:ascii="Times New Roman" w:eastAsia="Times New Roman" w:hAnsi="Times New Roman" w:cs="Times New Roman"/>
          <w:i/>
          <w:iCs/>
          <w:color w:val="333333"/>
          <w:sz w:val="24"/>
          <w:szCs w:val="24"/>
          <w:lang w:eastAsia="ru-RU"/>
        </w:rPr>
        <w:t>Медицинский кабинет</w:t>
      </w:r>
      <w:r w:rsidRPr="000B16DA">
        <w:rPr>
          <w:rFonts w:ascii="Times New Roman" w:eastAsia="Times New Roman" w:hAnsi="Times New Roman" w:cs="Times New Roman"/>
          <w:color w:val="333333"/>
          <w:sz w:val="24"/>
          <w:szCs w:val="24"/>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 </w:t>
      </w:r>
      <w:r w:rsidRPr="000B16DA">
        <w:rPr>
          <w:rFonts w:ascii="Times New Roman" w:eastAsia="Times New Roman" w:hAnsi="Times New Roman" w:cs="Times New Roman"/>
          <w:i/>
          <w:iCs/>
          <w:color w:val="333333"/>
          <w:sz w:val="24"/>
          <w:szCs w:val="24"/>
          <w:lang w:eastAsia="ru-RU"/>
        </w:rPr>
        <w:t>В коридорах</w:t>
      </w:r>
      <w:r w:rsidRPr="000B16DA">
        <w:rPr>
          <w:rFonts w:ascii="Times New Roman" w:eastAsia="Times New Roman" w:hAnsi="Times New Roman" w:cs="Times New Roman"/>
          <w:color w:val="333333"/>
          <w:sz w:val="24"/>
          <w:szCs w:val="24"/>
          <w:lang w:eastAsia="ru-RU"/>
        </w:rPr>
        <w:t xml:space="preserve"> ДОУ оборудованы стенды с  выставками детских творческих работ; информационные стенды для родителей, сотрудников.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Пищеблок</w:t>
      </w:r>
      <w:r w:rsidRPr="000B16DA">
        <w:rPr>
          <w:rFonts w:ascii="Times New Roman" w:eastAsia="Times New Roman" w:hAnsi="Times New Roman" w:cs="Times New Roman"/>
          <w:color w:val="333333"/>
          <w:sz w:val="24"/>
          <w:szCs w:val="24"/>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i/>
          <w:iCs/>
          <w:color w:val="333333"/>
          <w:sz w:val="24"/>
          <w:szCs w:val="24"/>
          <w:lang w:eastAsia="ru-RU"/>
        </w:rPr>
        <w:t>Прачечная</w:t>
      </w:r>
      <w:r w:rsidRPr="000B16DA">
        <w:rPr>
          <w:rFonts w:ascii="Times New Roman" w:eastAsia="Times New Roman" w:hAnsi="Times New Roman" w:cs="Times New Roman"/>
          <w:color w:val="333333"/>
          <w:sz w:val="24"/>
          <w:szCs w:val="24"/>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игры – сюжетно-ролевой и развивающие игры;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экспериментирования;</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для художественного творчества;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уголок художественной литературы;</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музыкальный центр;</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уголок дорожной безопасности;</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0B16DA">
        <w:rPr>
          <w:rFonts w:ascii="Times New Roman" w:eastAsia="Times New Roman" w:hAnsi="Times New Roman" w:cs="Times New Roman"/>
          <w:color w:val="333333"/>
          <w:sz w:val="24"/>
          <w:szCs w:val="24"/>
          <w:lang w:eastAsia="ru-RU"/>
        </w:rPr>
        <w:t>- центр воды и песка.</w:t>
      </w:r>
    </w:p>
    <w:p w:rsidR="00B44267" w:rsidRPr="000B16DA" w:rsidRDefault="00B44267"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sectPr w:rsidR="00B44267" w:rsidRPr="000B16DA" w:rsidSect="000B16DA">
          <w:pgSz w:w="11906" w:h="16838"/>
          <w:pgMar w:top="540" w:right="850" w:bottom="1134" w:left="851" w:header="426" w:footer="266" w:gutter="0"/>
          <w:cols w:space="708"/>
          <w:docGrid w:linePitch="360"/>
        </w:sectPr>
      </w:pPr>
      <w:r w:rsidRPr="000B16DA">
        <w:rPr>
          <w:rFonts w:ascii="Times New Roman" w:eastAsia="Times New Roman" w:hAnsi="Times New Roman" w:cs="Times New Roman"/>
          <w:color w:val="333333"/>
          <w:sz w:val="24"/>
          <w:szCs w:val="24"/>
          <w:lang w:eastAsia="ru-RU"/>
        </w:rPr>
        <w:t xml:space="preserve">    </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B378B9" w:rsidRPr="000B16DA" w:rsidRDefault="00614C7D" w:rsidP="000B16DA">
      <w:pPr>
        <w:shd w:val="clear" w:color="auto" w:fill="FFFFFF"/>
        <w:spacing w:after="0" w:line="240" w:lineRule="auto"/>
        <w:ind w:firstLine="426"/>
        <w:jc w:val="both"/>
        <w:rPr>
          <w:rFonts w:ascii="Times New Roman" w:eastAsia="Times New Roman" w:hAnsi="Times New Roman" w:cs="Times New Roman"/>
          <w:b/>
          <w:color w:val="333333"/>
          <w:sz w:val="24"/>
          <w:szCs w:val="24"/>
          <w:lang w:eastAsia="ru-RU"/>
        </w:rPr>
      </w:pPr>
      <w:r w:rsidRPr="000B16DA">
        <w:rPr>
          <w:rFonts w:ascii="Times New Roman" w:eastAsia="Times New Roman" w:hAnsi="Times New Roman" w:cs="Times New Roman"/>
          <w:b/>
          <w:color w:val="333333"/>
          <w:sz w:val="24"/>
          <w:szCs w:val="24"/>
          <w:lang w:eastAsia="ru-RU"/>
        </w:rPr>
        <w:t>5</w:t>
      </w:r>
      <w:r w:rsidR="00B378B9" w:rsidRPr="000B16DA">
        <w:rPr>
          <w:rFonts w:ascii="Times New Roman" w:eastAsia="Times New Roman" w:hAnsi="Times New Roman" w:cs="Times New Roman"/>
          <w:b/>
          <w:color w:val="333333"/>
          <w:sz w:val="24"/>
          <w:szCs w:val="24"/>
          <w:lang w:eastAsia="ru-RU"/>
        </w:rPr>
        <w:t xml:space="preserve">. </w:t>
      </w:r>
      <w:r w:rsidRPr="000B16DA">
        <w:rPr>
          <w:rFonts w:ascii="Times New Roman" w:eastAsia="Times New Roman" w:hAnsi="Times New Roman" w:cs="Times New Roman"/>
          <w:b/>
          <w:color w:val="333333"/>
          <w:sz w:val="24"/>
          <w:szCs w:val="24"/>
          <w:lang w:eastAsia="ru-RU"/>
        </w:rPr>
        <w:t>К</w:t>
      </w:r>
      <w:r w:rsidR="00B378B9" w:rsidRPr="000B16DA">
        <w:rPr>
          <w:rFonts w:ascii="Times New Roman" w:eastAsia="Times New Roman" w:hAnsi="Times New Roman" w:cs="Times New Roman"/>
          <w:b/>
          <w:color w:val="333333"/>
          <w:sz w:val="24"/>
          <w:szCs w:val="24"/>
          <w:lang w:eastAsia="ru-RU"/>
        </w:rPr>
        <w:t>алендарный план воспитательной работы.</w:t>
      </w:r>
    </w:p>
    <w:p w:rsidR="008773BB" w:rsidRPr="000B16DA" w:rsidRDefault="008773BB" w:rsidP="000B16D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tbl>
      <w:tblPr>
        <w:tblStyle w:val="a8"/>
        <w:tblW w:w="14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3780"/>
        <w:gridCol w:w="3868"/>
        <w:gridCol w:w="2554"/>
        <w:gridCol w:w="1534"/>
        <w:gridCol w:w="2425"/>
      </w:tblGrid>
      <w:tr w:rsidR="004D6954" w:rsidRPr="000B16DA" w:rsidTr="004D6954">
        <w:trPr>
          <w:trHeight w:val="549"/>
        </w:trPr>
        <w:tc>
          <w:tcPr>
            <w:tcW w:w="567" w:type="dxa"/>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Ответственный исполнитель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Патриотическое направление воспитательной работы, формирующее ценности</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«Родина и природа»</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Социальное  направление воспитательной работы, формирующее ценности</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Познавательное направление воспитательной работы, формирующее ценность</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«Знание»</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Праздник «День знаний».</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старшие и подготовительные </w:t>
            </w:r>
            <w:r w:rsidRPr="000B16DA">
              <w:rPr>
                <w:rFonts w:ascii="Times New Roman" w:hAnsi="Times New Roman" w:cs="Times New Roman"/>
                <w:sz w:val="24"/>
                <w:szCs w:val="24"/>
              </w:rPr>
              <w:lastRenderedPageBreak/>
              <w:t>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lastRenderedPageBreak/>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bottom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Май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Физическое и оздоровительное направление воспитательной работы, формирующее ценность</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«Здоровье»</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инструктор по физкультуре</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инструктор по физкультуре</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Трудовое направление воспитательной работы, формирующее ценность</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«Труд»</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Воспитатели </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vMerge/>
            <w:tcBorders>
              <w:left w:val="single" w:sz="4" w:space="0" w:color="auto"/>
              <w:right w:val="single" w:sz="4" w:space="0" w:color="auto"/>
            </w:tcBorders>
            <w:vAlign w:val="center"/>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510"/>
        </w:trPr>
        <w:tc>
          <w:tcPr>
            <w:tcW w:w="567" w:type="dxa"/>
            <w:vMerge w:val="restart"/>
            <w:tcBorders>
              <w:top w:val="single" w:sz="4" w:space="0" w:color="auto"/>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Этико-эстетическое направление воспитательной работы, формирующее ценности</w:t>
            </w:r>
          </w:p>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«Культура и красота»</w:t>
            </w:r>
          </w:p>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lastRenderedPageBreak/>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510"/>
        </w:trPr>
        <w:tc>
          <w:tcPr>
            <w:tcW w:w="567" w:type="dxa"/>
            <w:vMerge/>
            <w:tcBorders>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старшие и подготовительные </w:t>
            </w:r>
            <w:r w:rsidRPr="000B16DA">
              <w:rPr>
                <w:rFonts w:ascii="Times New Roman" w:hAnsi="Times New Roman" w:cs="Times New Roman"/>
                <w:sz w:val="24"/>
                <w:szCs w:val="24"/>
              </w:rPr>
              <w:lastRenderedPageBreak/>
              <w:t>группы</w:t>
            </w: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lastRenderedPageBreak/>
              <w:t>Октябрь</w:t>
            </w:r>
          </w:p>
        </w:tc>
        <w:tc>
          <w:tcPr>
            <w:tcW w:w="0" w:type="auto"/>
            <w:vMerge w:val="restart"/>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510"/>
        </w:trPr>
        <w:tc>
          <w:tcPr>
            <w:tcW w:w="567" w:type="dxa"/>
            <w:vMerge/>
            <w:tcBorders>
              <w:left w:val="single" w:sz="4" w:space="0" w:color="auto"/>
              <w:right w:val="single" w:sz="4" w:space="0" w:color="auto"/>
            </w:tcBorders>
          </w:tcPr>
          <w:p w:rsidR="004D6954" w:rsidRPr="000B16DA" w:rsidRDefault="004D6954" w:rsidP="000B16DA">
            <w:pPr>
              <w:numPr>
                <w:ilvl w:val="0"/>
                <w:numId w:val="9"/>
              </w:numPr>
              <w:ind w:firstLine="0"/>
              <w:jc w:val="both"/>
              <w:rPr>
                <w:rFonts w:ascii="Times New Roman" w:hAnsi="Times New Roman" w:cs="Times New Roman"/>
                <w:sz w:val="24"/>
                <w:szCs w:val="24"/>
              </w:rPr>
            </w:pPr>
          </w:p>
        </w:tc>
        <w:tc>
          <w:tcPr>
            <w:tcW w:w="0" w:type="auto"/>
            <w:vMerge/>
            <w:tcBorders>
              <w:top w:val="single" w:sz="4" w:space="0" w:color="auto"/>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младшая и средняя группы</w:t>
            </w:r>
          </w:p>
        </w:tc>
        <w:tc>
          <w:tcPr>
            <w:tcW w:w="0" w:type="auto"/>
            <w:vMerge/>
            <w:tcBorders>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r>
      <w:tr w:rsidR="004D6954" w:rsidRPr="000B16DA" w:rsidTr="004D6954">
        <w:trPr>
          <w:trHeight w:val="837"/>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Ноябрь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p w:rsidR="004D6954" w:rsidRPr="000B16DA" w:rsidRDefault="004D6954" w:rsidP="000B16DA">
            <w:pPr>
              <w:jc w:val="both"/>
              <w:rPr>
                <w:rFonts w:ascii="Times New Roman" w:hAnsi="Times New Roman" w:cs="Times New Roman"/>
                <w:sz w:val="24"/>
                <w:szCs w:val="24"/>
              </w:rPr>
            </w:pP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дети-инвалиды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все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w:t>
            </w:r>
          </w:p>
        </w:tc>
      </w:tr>
      <w:tr w:rsidR="004D6954" w:rsidRPr="000B16DA" w:rsidTr="004D6954">
        <w:trPr>
          <w:trHeight w:val="325"/>
        </w:trPr>
        <w:tc>
          <w:tcPr>
            <w:tcW w:w="567" w:type="dxa"/>
            <w:tcBorders>
              <w:left w:val="single" w:sz="4" w:space="0" w:color="auto"/>
              <w:right w:val="single" w:sz="4" w:space="0" w:color="auto"/>
            </w:tcBorders>
            <w:vAlign w:val="center"/>
          </w:tcPr>
          <w:p w:rsidR="004D6954" w:rsidRPr="000B16DA" w:rsidRDefault="004D6954" w:rsidP="000B16DA">
            <w:pPr>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tcPr>
          <w:p w:rsidR="004D6954" w:rsidRPr="000B16DA" w:rsidRDefault="004D6954" w:rsidP="000B16DA">
            <w:pPr>
              <w:jc w:val="both"/>
              <w:rPr>
                <w:rFonts w:ascii="Times New Roman" w:hAnsi="Times New Roman" w:cs="Times New Roman"/>
                <w:sz w:val="24"/>
                <w:szCs w:val="24"/>
              </w:rPr>
            </w:pPr>
            <w:r w:rsidRPr="000B16DA">
              <w:rPr>
                <w:rFonts w:ascii="Times New Roman" w:hAnsi="Times New Roman" w:cs="Times New Roman"/>
                <w:sz w:val="24"/>
                <w:szCs w:val="24"/>
              </w:rPr>
              <w:t>Воспитатели, музыкальный руководитель</w:t>
            </w:r>
          </w:p>
        </w:tc>
      </w:tr>
    </w:tbl>
    <w:p w:rsidR="00A932D4" w:rsidRDefault="00A932D4" w:rsidP="000B16DA">
      <w:pPr>
        <w:spacing w:after="0" w:line="240" w:lineRule="auto"/>
        <w:ind w:firstLine="426"/>
        <w:jc w:val="both"/>
        <w:rPr>
          <w:rFonts w:ascii="Times New Roman" w:hAnsi="Times New Roman" w:cs="Times New Roman"/>
          <w:sz w:val="24"/>
          <w:szCs w:val="24"/>
        </w:rPr>
        <w:sectPr w:rsidR="00A932D4" w:rsidSect="00B44267">
          <w:pgSz w:w="16838" w:h="11906" w:orient="landscape"/>
          <w:pgMar w:top="709" w:right="1134" w:bottom="850" w:left="1134" w:header="567" w:footer="708" w:gutter="0"/>
          <w:cols w:space="708"/>
          <w:docGrid w:linePitch="360"/>
        </w:sectPr>
      </w:pPr>
    </w:p>
    <w:p w:rsidR="00A932D4" w:rsidRPr="000B16DA" w:rsidRDefault="00A932D4" w:rsidP="00A932D4">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I</w:t>
      </w:r>
      <w:r>
        <w:rPr>
          <w:rFonts w:ascii="Times New Roman" w:eastAsia="Times New Roman" w:hAnsi="Times New Roman" w:cs="Times New Roman"/>
          <w:b/>
          <w:bCs/>
          <w:color w:val="333333"/>
          <w:sz w:val="24"/>
          <w:szCs w:val="24"/>
          <w:lang w:val="en-US" w:eastAsia="ru-RU"/>
        </w:rPr>
        <w:t>V</w:t>
      </w:r>
      <w:r w:rsidRPr="000B16DA">
        <w:rPr>
          <w:rFonts w:ascii="Times New Roman" w:eastAsia="Times New Roman" w:hAnsi="Times New Roman" w:cs="Times New Roman"/>
          <w:b/>
          <w:bCs/>
          <w:color w:val="333333"/>
          <w:sz w:val="24"/>
          <w:szCs w:val="24"/>
          <w:lang w:eastAsia="ru-RU"/>
        </w:rPr>
        <w:t xml:space="preserve">. </w:t>
      </w:r>
      <w:r w:rsidRPr="00A932D4">
        <w:rPr>
          <w:rFonts w:ascii="Times New Roman" w:eastAsia="Times New Roman" w:hAnsi="Times New Roman" w:cs="Times New Roman"/>
          <w:b/>
          <w:bCs/>
          <w:color w:val="333333"/>
          <w:sz w:val="24"/>
          <w:szCs w:val="24"/>
          <w:lang w:eastAsia="ru-RU"/>
        </w:rPr>
        <w:t>Дополнительный раздел: краткая презентация Программы</w:t>
      </w:r>
    </w:p>
    <w:p w:rsidR="00C56555" w:rsidRPr="00C56555" w:rsidRDefault="00C56555" w:rsidP="00C56555">
      <w:pPr>
        <w:shd w:val="clear" w:color="auto" w:fill="FFFFFF"/>
        <w:spacing w:after="0" w:line="240" w:lineRule="auto"/>
        <w:ind w:firstLine="567"/>
        <w:jc w:val="both"/>
        <w:rPr>
          <w:rFonts w:ascii="Times New Roman" w:eastAsia="Times New Roman" w:hAnsi="Times New Roman" w:cs="Times New Roman"/>
          <w:sz w:val="24"/>
          <w:szCs w:val="24"/>
          <w:lang w:eastAsia="ru-RU"/>
        </w:rPr>
      </w:pPr>
      <w:bookmarkStart w:id="2" w:name="_GoBack"/>
      <w:bookmarkEnd w:id="2"/>
      <w:r w:rsidRPr="00C56555">
        <w:rPr>
          <w:rFonts w:ascii="Times New Roman" w:eastAsia="Times New Roman" w:hAnsi="Times New Roman" w:cs="Times New Roman"/>
          <w:sz w:val="24"/>
          <w:szCs w:val="24"/>
          <w:lang w:eastAsia="ru-RU"/>
        </w:rPr>
        <w:t>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детского сада № 15 «Аленка» г. Николаевска-на-Амуре Хабаровского края составлена в соответствии с Федеральными государственными образовательными стандартами дошкольного образования, Федеральной адаптированной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AB0D58" w:rsidRDefault="00AB0D58" w:rsidP="000B16DA">
      <w:pPr>
        <w:spacing w:after="0" w:line="240" w:lineRule="auto"/>
        <w:ind w:firstLine="426"/>
        <w:jc w:val="both"/>
        <w:rPr>
          <w:rFonts w:ascii="Times New Roman" w:hAnsi="Times New Roman" w:cs="Times New Roman"/>
          <w:sz w:val="24"/>
          <w:szCs w:val="24"/>
        </w:rPr>
      </w:pPr>
    </w:p>
    <w:p w:rsidR="00A932D4" w:rsidRDefault="00F30465" w:rsidP="000B16DA">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u w:val="single"/>
        </w:rPr>
        <w:t>Цель:</w:t>
      </w:r>
      <w:r>
        <w:rPr>
          <w:rFonts w:ascii="Times New Roman" w:hAnsi="Times New Roman" w:cs="Times New Roman"/>
          <w:sz w:val="24"/>
          <w:szCs w:val="24"/>
        </w:rPr>
        <w:t xml:space="preserve"> </w:t>
      </w:r>
      <w:r w:rsidRPr="00F30465">
        <w:rPr>
          <w:rFonts w:ascii="Times New Roman" w:hAnsi="Times New Roman" w:cs="Times New Roman"/>
          <w:sz w:val="24"/>
          <w:szCs w:val="24"/>
        </w:rPr>
        <w:t>обеспечение условий для дошкольного образования, определяемых общими и особыми потребностями обучающегося с ЗПР, индивидуальными особенностями его развития и состояния здоровья.</w:t>
      </w:r>
    </w:p>
    <w:p w:rsidR="00F30465" w:rsidRPr="00F30465" w:rsidRDefault="00F30465" w:rsidP="000B16DA">
      <w:pPr>
        <w:spacing w:after="0" w:line="240" w:lineRule="auto"/>
        <w:ind w:firstLine="426"/>
        <w:jc w:val="both"/>
        <w:rPr>
          <w:rFonts w:ascii="Times New Roman" w:hAnsi="Times New Roman" w:cs="Times New Roman"/>
          <w:sz w:val="24"/>
          <w:szCs w:val="24"/>
          <w:u w:val="single"/>
        </w:rPr>
      </w:pPr>
      <w:r w:rsidRPr="00F30465">
        <w:rPr>
          <w:rFonts w:ascii="Times New Roman" w:hAnsi="Times New Roman" w:cs="Times New Roman"/>
          <w:sz w:val="24"/>
          <w:szCs w:val="24"/>
          <w:u w:val="single"/>
        </w:rPr>
        <w:t>Задачи: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реализация содержания АОП ДО;</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коррекция недостатков психофизического развития обучающихся с ЗПР;</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охрана и укрепление физического и психического здоровья обучающихся с ЗПР, в том числе их эмоционального благополучия;</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ЗПР;</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F30465" w:rsidRPr="00F30465" w:rsidRDefault="00F30465" w:rsidP="00F30465">
      <w:pPr>
        <w:spacing w:after="0" w:line="240" w:lineRule="auto"/>
        <w:ind w:firstLine="426"/>
        <w:jc w:val="both"/>
        <w:rPr>
          <w:rFonts w:ascii="Times New Roman" w:hAnsi="Times New Roman" w:cs="Times New Roman"/>
          <w:sz w:val="24"/>
          <w:szCs w:val="24"/>
          <w:u w:val="single"/>
        </w:rPr>
      </w:pPr>
      <w:r w:rsidRPr="00F30465">
        <w:rPr>
          <w:rFonts w:ascii="Times New Roman" w:hAnsi="Times New Roman" w:cs="Times New Roman"/>
          <w:sz w:val="24"/>
          <w:szCs w:val="24"/>
          <w:u w:val="single"/>
        </w:rPr>
        <w:t>Целевые ориентиры</w:t>
      </w:r>
    </w:p>
    <w:p w:rsidR="00F30465" w:rsidRDefault="00F30465" w:rsidP="00F3046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Pr="00F30465">
        <w:rPr>
          <w:rFonts w:ascii="Times New Roman" w:hAnsi="Times New Roman" w:cs="Times New Roman"/>
          <w:sz w:val="24"/>
          <w:szCs w:val="24"/>
        </w:rPr>
        <w:t xml:space="preserve">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w:t>
      </w:r>
      <w:r w:rsidRPr="00F30465">
        <w:rPr>
          <w:rFonts w:ascii="Times New Roman" w:hAnsi="Times New Roman" w:cs="Times New Roman"/>
          <w:sz w:val="24"/>
          <w:szCs w:val="24"/>
        </w:rPr>
        <w:lastRenderedPageBreak/>
        <w:t>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4. Художественно-эстетическое развитие: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а) музыкальное развитие: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б) художественное развитие: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 xml:space="preserve">.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w:t>
      </w:r>
      <w:r w:rsidRPr="00F30465">
        <w:rPr>
          <w:rFonts w:ascii="Times New Roman" w:hAnsi="Times New Roman" w:cs="Times New Roman"/>
          <w:sz w:val="24"/>
          <w:szCs w:val="24"/>
        </w:rPr>
        <w:lastRenderedPageBreak/>
        <w:t>организации движений, слухо-зрительно-моторной координации и чувству ритма, проявляет способность к выразительным движениям, импровизациям.</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b/>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r>
        <w:rPr>
          <w:rFonts w:ascii="Times New Roman" w:hAnsi="Times New Roman" w:cs="Times New Roman"/>
          <w:sz w:val="24"/>
          <w:szCs w:val="24"/>
        </w:rPr>
        <w:t>.</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Социально-коммуникативное развитие в соответствии со Стандартом направлено на:</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представлений о малой родине и Отечестве, многообразии стран и народов мира;</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общения и взаимодействия ребенка с другими детьми и педагогическим работником;</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поддержку инициативы, самостоятельности и ответственности, обучающихся в различных видах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позитивных установок к различным видам труда и творчества;</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основ безопасного поведения в быту, социуме, природе.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Социализация, развитие общения, нравственное и патриотическое воспитание. Ребенок в семье и сообществе;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Самообслуживание, самостоятельность, трудовое воспитание;</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основ безопасного поведения.</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сенсорное развитие;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познавательно-исследовательской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элементарных математических представлений;</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целостной картины мира, расширение кругозора.</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В качестве основных разделов можно выделить:</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речи;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приобщение к художественной литературе.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Связанные с целевыми ориентирами задачи, представлены в Стандарте:</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организация видов деятельности, способствующих развитию речи обучающихся;</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речевой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познавательных интересов и познавательных действий ребенка в речевом общении и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lastRenderedPageBreak/>
        <w:t>формирование мотивационно-потребностного, деятельностного, когнитивно-интеллектуального компонентов речевой и читательской культуры;</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предпосылок грамотности.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Связанные с целевыми ориентирами задачи художественно-эстетического развития:</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Задачи художественно-эстетического развития реализуются по следующим направлениям:</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"Художественное творчество";</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"Музыкальная деятельность";</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"Конструктивно-модельная деятельность".</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Цели, задачи и содержание представлены двумя разделами:</w:t>
      </w:r>
    </w:p>
    <w:p w:rsidR="00F30465" w:rsidRP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1. Формирование начальных представлений о здоровом образе жизни.</w:t>
      </w:r>
    </w:p>
    <w:p w:rsidR="00F30465" w:rsidRDefault="00F30465" w:rsidP="00F30465">
      <w:pPr>
        <w:spacing w:after="0" w:line="240" w:lineRule="auto"/>
        <w:ind w:firstLine="426"/>
        <w:jc w:val="both"/>
        <w:rPr>
          <w:rFonts w:ascii="Times New Roman" w:hAnsi="Times New Roman" w:cs="Times New Roman"/>
          <w:sz w:val="24"/>
          <w:szCs w:val="24"/>
        </w:rPr>
      </w:pPr>
      <w:r w:rsidRPr="00F30465">
        <w:rPr>
          <w:rFonts w:ascii="Times New Roman" w:hAnsi="Times New Roman" w:cs="Times New Roman"/>
          <w:sz w:val="24"/>
          <w:szCs w:val="24"/>
        </w:rPr>
        <w:t>2. Физическая культура.</w:t>
      </w:r>
    </w:p>
    <w:p w:rsidR="00F30465" w:rsidRPr="000B16DA" w:rsidRDefault="00F30465" w:rsidP="00F30465">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Цель</w:t>
      </w:r>
      <w:r w:rsidRPr="00F30465">
        <w:rPr>
          <w:rFonts w:ascii="Times New Roman" w:hAnsi="Times New Roman" w:cs="Times New Roman"/>
          <w:b/>
          <w:sz w:val="24"/>
          <w:szCs w:val="24"/>
        </w:rPr>
        <w:t xml:space="preserve"> программы коррекционной работы:</w:t>
      </w:r>
      <w:r w:rsidRPr="00F30465">
        <w:rPr>
          <w:rFonts w:ascii="Times New Roman" w:hAnsi="Times New Roman" w:cs="Times New Roman"/>
          <w:sz w:val="24"/>
          <w:szCs w:val="24"/>
        </w:rPr>
        <w:t xml:space="preserve">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sectPr w:rsidR="00F30465" w:rsidRPr="000B16DA" w:rsidSect="00A932D4">
      <w:pgSz w:w="11906" w:h="16838"/>
      <w:pgMar w:top="1134" w:right="850" w:bottom="1134" w:left="709"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2B" w:rsidRDefault="005B652B" w:rsidP="009F52C7">
      <w:pPr>
        <w:spacing w:after="0" w:line="240" w:lineRule="auto"/>
      </w:pPr>
      <w:r>
        <w:separator/>
      </w:r>
    </w:p>
  </w:endnote>
  <w:endnote w:type="continuationSeparator" w:id="0">
    <w:p w:rsidR="005B652B" w:rsidRDefault="005B652B" w:rsidP="009F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09032"/>
      <w:docPartObj>
        <w:docPartGallery w:val="Page Numbers (Bottom of Page)"/>
        <w:docPartUnique/>
      </w:docPartObj>
    </w:sdtPr>
    <w:sdtEndPr/>
    <w:sdtContent>
      <w:p w:rsidR="002D6B33" w:rsidRPr="000B16DA" w:rsidRDefault="002D6B33" w:rsidP="000B16DA">
        <w:pPr>
          <w:pStyle w:val="a5"/>
          <w:jc w:val="center"/>
        </w:pPr>
        <w:r>
          <w:fldChar w:fldCharType="begin"/>
        </w:r>
        <w:r>
          <w:instrText xml:space="preserve"> PAGE   \* MERGEFORMAT </w:instrText>
        </w:r>
        <w:r>
          <w:fldChar w:fldCharType="separate"/>
        </w:r>
        <w:r w:rsidR="00C56555">
          <w:rPr>
            <w:noProof/>
          </w:rPr>
          <w:t>109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2B" w:rsidRDefault="005B652B" w:rsidP="009F52C7">
      <w:pPr>
        <w:spacing w:after="0" w:line="240" w:lineRule="auto"/>
      </w:pPr>
      <w:r>
        <w:separator/>
      </w:r>
    </w:p>
  </w:footnote>
  <w:footnote w:type="continuationSeparator" w:id="0">
    <w:p w:rsidR="005B652B" w:rsidRDefault="005B652B" w:rsidP="009F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33" w:rsidRPr="000B16DA" w:rsidRDefault="002D6B33">
    <w:pPr>
      <w:pStyle w:val="a3"/>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1F001E"/>
    <w:multiLevelType w:val="hybridMultilevel"/>
    <w:tmpl w:val="E9B67BB2"/>
    <w:lvl w:ilvl="0" w:tplc="6E0E8752">
      <w:start w:val="1"/>
      <w:numFmt w:val="decimal"/>
      <w:lvlText w:val="%1)"/>
      <w:lvlJc w:val="left"/>
      <w:pPr>
        <w:ind w:left="822" w:hanging="396"/>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 w15:restartNumberingAfterBreak="0">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15:restartNumberingAfterBreak="0">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
  </w:num>
  <w:num w:numId="5">
    <w:abstractNumId w:val="4"/>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78B9"/>
    <w:rsid w:val="0001466A"/>
    <w:rsid w:val="000A111D"/>
    <w:rsid w:val="000B16DA"/>
    <w:rsid w:val="000E146F"/>
    <w:rsid w:val="001050DB"/>
    <w:rsid w:val="0013792D"/>
    <w:rsid w:val="002552DA"/>
    <w:rsid w:val="002564CD"/>
    <w:rsid w:val="0028677F"/>
    <w:rsid w:val="002A1D83"/>
    <w:rsid w:val="002C7A59"/>
    <w:rsid w:val="002D6B33"/>
    <w:rsid w:val="00397565"/>
    <w:rsid w:val="003A78B4"/>
    <w:rsid w:val="003D600E"/>
    <w:rsid w:val="003F47BD"/>
    <w:rsid w:val="004439ED"/>
    <w:rsid w:val="004D00D5"/>
    <w:rsid w:val="004D6954"/>
    <w:rsid w:val="00583EF4"/>
    <w:rsid w:val="00594DC6"/>
    <w:rsid w:val="005B652B"/>
    <w:rsid w:val="00614C7D"/>
    <w:rsid w:val="00621EC8"/>
    <w:rsid w:val="006749B2"/>
    <w:rsid w:val="006E0396"/>
    <w:rsid w:val="008022E0"/>
    <w:rsid w:val="0081153B"/>
    <w:rsid w:val="0081743E"/>
    <w:rsid w:val="00846E39"/>
    <w:rsid w:val="00854B2F"/>
    <w:rsid w:val="008773BB"/>
    <w:rsid w:val="00921D8D"/>
    <w:rsid w:val="00984E72"/>
    <w:rsid w:val="009F52C7"/>
    <w:rsid w:val="00A23296"/>
    <w:rsid w:val="00A337C5"/>
    <w:rsid w:val="00A86D1F"/>
    <w:rsid w:val="00A932D4"/>
    <w:rsid w:val="00A95EBA"/>
    <w:rsid w:val="00AB0D58"/>
    <w:rsid w:val="00AB4F09"/>
    <w:rsid w:val="00B03234"/>
    <w:rsid w:val="00B378B9"/>
    <w:rsid w:val="00B44267"/>
    <w:rsid w:val="00B54DAD"/>
    <w:rsid w:val="00B56345"/>
    <w:rsid w:val="00B92CE1"/>
    <w:rsid w:val="00C03184"/>
    <w:rsid w:val="00C4516C"/>
    <w:rsid w:val="00C56555"/>
    <w:rsid w:val="00C80CE7"/>
    <w:rsid w:val="00CD7503"/>
    <w:rsid w:val="00CF0397"/>
    <w:rsid w:val="00D216EE"/>
    <w:rsid w:val="00D220B4"/>
    <w:rsid w:val="00D55D20"/>
    <w:rsid w:val="00D74989"/>
    <w:rsid w:val="00D85BBF"/>
    <w:rsid w:val="00DD0E85"/>
    <w:rsid w:val="00E23F2E"/>
    <w:rsid w:val="00F01F40"/>
    <w:rsid w:val="00F1076F"/>
    <w:rsid w:val="00F30465"/>
    <w:rsid w:val="00F50592"/>
    <w:rsid w:val="00F77BD5"/>
    <w:rsid w:val="00FE4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56350-5A9F-4935-B914-0F14B686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B9"/>
  </w:style>
  <w:style w:type="paragraph" w:styleId="2">
    <w:name w:val="heading 2"/>
    <w:basedOn w:val="a"/>
    <w:link w:val="20"/>
    <w:uiPriority w:val="9"/>
    <w:qFormat/>
    <w:rsid w:val="00B3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78B9"/>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9F52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52C7"/>
  </w:style>
  <w:style w:type="paragraph" w:styleId="a5">
    <w:name w:val="footer"/>
    <w:basedOn w:val="a"/>
    <w:link w:val="a6"/>
    <w:uiPriority w:val="99"/>
    <w:unhideWhenUsed/>
    <w:rsid w:val="009F52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52C7"/>
  </w:style>
  <w:style w:type="paragraph" w:styleId="a7">
    <w:name w:val="List Paragraph"/>
    <w:basedOn w:val="a"/>
    <w:uiPriority w:val="34"/>
    <w:qFormat/>
    <w:rsid w:val="00CD7503"/>
    <w:pPr>
      <w:ind w:left="720"/>
      <w:contextualSpacing/>
    </w:pPr>
  </w:style>
  <w:style w:type="table" w:styleId="a8">
    <w:name w:val="Table Grid"/>
    <w:basedOn w:val="a1"/>
    <w:uiPriority w:val="59"/>
    <w:rsid w:val="00A33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78B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78B4"/>
    <w:rPr>
      <w:rFonts w:ascii="Tahoma" w:hAnsi="Tahoma" w:cs="Tahoma"/>
      <w:sz w:val="16"/>
      <w:szCs w:val="16"/>
    </w:rPr>
  </w:style>
  <w:style w:type="table" w:customStyle="1" w:styleId="1">
    <w:name w:val="Сетка таблицы1"/>
    <w:basedOn w:val="a1"/>
    <w:next w:val="a8"/>
    <w:uiPriority w:val="39"/>
    <w:rsid w:val="002D6B3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D6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9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enka15.detsad.27.ru/" TargetMode="External"/><Relationship Id="rId4" Type="http://schemas.openxmlformats.org/officeDocument/2006/relationships/webSettings" Target="webSettings.xml"/><Relationship Id="rId9" Type="http://schemas.openxmlformats.org/officeDocument/2006/relationships/hyperlink" Target="mailto:denisenko_59@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112</Pages>
  <Words>59750</Words>
  <Characters>340576</Characters>
  <Application>Microsoft Office Word</Application>
  <DocSecurity>0</DocSecurity>
  <Lines>2838</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21</cp:revision>
  <cp:lastPrinted>2024-09-04T00:49:00Z</cp:lastPrinted>
  <dcterms:created xsi:type="dcterms:W3CDTF">2023-06-24T11:17:00Z</dcterms:created>
  <dcterms:modified xsi:type="dcterms:W3CDTF">2025-03-06T22:57:00Z</dcterms:modified>
</cp:coreProperties>
</file>