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DA" w:rsidRDefault="000048DA" w:rsidP="000048DA">
      <w:pPr>
        <w:spacing w:after="0" w:line="240" w:lineRule="auto"/>
        <w:jc w:val="right"/>
      </w:pPr>
      <w:r>
        <w:t xml:space="preserve">УТВЕРЖДЕНО </w:t>
      </w:r>
    </w:p>
    <w:p w:rsidR="000048DA" w:rsidRDefault="000048DA" w:rsidP="000048DA">
      <w:pPr>
        <w:spacing w:after="0" w:line="240" w:lineRule="auto"/>
        <w:jc w:val="right"/>
      </w:pPr>
      <w:r>
        <w:t>приказом заведующего</w:t>
      </w:r>
    </w:p>
    <w:p w:rsidR="000048DA" w:rsidRDefault="000048DA" w:rsidP="000048DA">
      <w:pPr>
        <w:spacing w:after="0" w:line="240" w:lineRule="auto"/>
        <w:jc w:val="right"/>
      </w:pPr>
      <w:r>
        <w:t xml:space="preserve"> МБДОУ ДС № 15 «Аленка»»</w:t>
      </w:r>
    </w:p>
    <w:p w:rsidR="000048DA" w:rsidRDefault="0038520D" w:rsidP="000048DA">
      <w:pPr>
        <w:spacing w:after="0" w:line="240" w:lineRule="auto"/>
        <w:jc w:val="right"/>
      </w:pPr>
      <w:r>
        <w:t xml:space="preserve"> от ______.2019 г. № ____</w:t>
      </w:r>
      <w:r w:rsidR="000048DA">
        <w:t xml:space="preserve"> </w:t>
      </w:r>
    </w:p>
    <w:p w:rsidR="000048DA" w:rsidRDefault="000048DA" w:rsidP="000048DA">
      <w:pPr>
        <w:spacing w:after="0" w:line="240" w:lineRule="auto"/>
        <w:jc w:val="right"/>
      </w:pPr>
      <w:proofErr w:type="spellStart"/>
      <w:r>
        <w:t>____Т.М.Денисенко</w:t>
      </w:r>
      <w:proofErr w:type="spellEnd"/>
    </w:p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20D" w:rsidRPr="00CD496C" w:rsidRDefault="0038520D" w:rsidP="00385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Положение об антикоррупционной политике</w:t>
      </w:r>
    </w:p>
    <w:p w:rsidR="00CD496C" w:rsidRDefault="0038520D" w:rsidP="00385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в  муниципальном бюджетном дошкольном образовательном учреждении </w:t>
      </w:r>
    </w:p>
    <w:p w:rsidR="00CD496C" w:rsidRDefault="0038520D" w:rsidP="00385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</w:t>
      </w:r>
      <w:r w:rsidR="000048DA" w:rsidRPr="00CD496C">
        <w:rPr>
          <w:rFonts w:ascii="Times New Roman" w:hAnsi="Times New Roman" w:cs="Times New Roman"/>
          <w:b/>
          <w:sz w:val="24"/>
          <w:szCs w:val="24"/>
        </w:rPr>
        <w:t xml:space="preserve"> № 15 «Аленка» </w:t>
      </w:r>
      <w:r w:rsidRPr="00CD4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8DA" w:rsidRPr="00CD496C" w:rsidRDefault="000048DA" w:rsidP="00385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г. Николаевска-на-Амуре Хабаровского края</w:t>
      </w:r>
    </w:p>
    <w:p w:rsidR="000048DA" w:rsidRPr="00CD496C" w:rsidRDefault="000048DA" w:rsidP="00385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DA" w:rsidRPr="00CD496C" w:rsidRDefault="000048DA" w:rsidP="00004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Основные понятия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96C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CD496C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D496C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1статьи 1 Федерального закона от 25 декабря 2008 г. № 273-ФЗ «О противодействии коррупции»).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CD496C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Предупреждение корруп</w:t>
      </w:r>
      <w:r w:rsidRPr="00CD496C">
        <w:rPr>
          <w:rFonts w:ascii="Times New Roman" w:hAnsi="Times New Roman" w:cs="Times New Roman"/>
          <w:sz w:val="24"/>
          <w:szCs w:val="24"/>
        </w:rPr>
        <w:t xml:space="preserve">ции - деятельность,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D496C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организационно-правовой формы и отраслевой принадлежности.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Контрагент </w:t>
      </w:r>
      <w:r w:rsidRPr="00CD496C">
        <w:rPr>
          <w:rFonts w:ascii="Times New Roman" w:hAnsi="Times New Roman" w:cs="Times New Roman"/>
          <w:sz w:val="24"/>
          <w:szCs w:val="24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96C">
        <w:rPr>
          <w:rFonts w:ascii="Times New Roman" w:hAnsi="Times New Roman" w:cs="Times New Roman"/>
          <w:b/>
          <w:sz w:val="24"/>
          <w:szCs w:val="24"/>
        </w:rPr>
        <w:t xml:space="preserve">Взятка </w:t>
      </w:r>
      <w:r w:rsidRPr="00CD496C">
        <w:rPr>
          <w:rFonts w:ascii="Times New Roman" w:hAnsi="Times New Roman" w:cs="Times New Roman"/>
          <w:sz w:val="24"/>
          <w:szCs w:val="24"/>
        </w:rPr>
        <w:t>- получение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CD496C">
        <w:rPr>
          <w:rFonts w:ascii="Times New Roman" w:hAnsi="Times New Roman" w:cs="Times New Roman"/>
          <w:sz w:val="24"/>
          <w:szCs w:val="24"/>
        </w:rPr>
        <w:t xml:space="preserve"> равно за общее покровительство или попустительство по службе.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lastRenderedPageBreak/>
        <w:t>Коммерческий подкуп</w:t>
      </w:r>
      <w:r w:rsidRPr="00CD496C">
        <w:rPr>
          <w:rFonts w:ascii="Times New Roman" w:hAnsi="Times New Roman" w:cs="Times New Roman"/>
          <w:sz w:val="24"/>
          <w:szCs w:val="24"/>
        </w:rPr>
        <w:t xml:space="preserve"> – незаконная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96C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CD496C">
        <w:rPr>
          <w:rFonts w:ascii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 </w:t>
      </w:r>
      <w:proofErr w:type="gramEnd"/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</w:t>
      </w:r>
      <w:r w:rsidRPr="00CD496C">
        <w:rPr>
          <w:rFonts w:ascii="Times New Roman" w:hAnsi="Times New Roman" w:cs="Times New Roman"/>
          <w:sz w:val="24"/>
          <w:szCs w:val="24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1. </w:t>
      </w:r>
    </w:p>
    <w:p w:rsidR="0038520D" w:rsidRPr="00CD496C" w:rsidRDefault="0038520D" w:rsidP="000048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8DA" w:rsidRPr="00CD496C" w:rsidRDefault="000048DA" w:rsidP="00004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1.1. Настоящая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политика (далее - Политика) разработана в соответствии с Федеральным законом от 25 декабря 2008 г. № 273- Ф3 «О противодействии коррупции» и представляет собой базовый документ, определяющий основные задачи, направления и ключевые принципы деятельности муниципального бюджетного дошкольного образовательного учреждения детского сада  комбинированного вида № 15 «Аленка» г. Николаевск</w:t>
      </w:r>
      <w:proofErr w:type="gramStart"/>
      <w:r w:rsidRPr="00CD49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D4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на-Амуре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Хабаровского края (далее – МБДОУ ДС), направленной на предупреждение, выявление и пресечение коррупционных проявлений, соблюдение норм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1.2. Целью настоящей Политики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сознания, характеризующегося нетерпимостью сотрудников управления образования к коррупционным проявлениям.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1.3. Задачами антикоррупционной политики МБДОУ ДС являются: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формирование у сотрудников единообразного понимания позиции о неприятии коррупции в любых формах и проявлениях;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минимизация риска вовлечения МБДОУ ДС и его сотрудников независимо от занимаемой должности в коррупционную деятельность;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предупреждение коррупционных проявлений и обеспечение ответственности за коррупционные правонарушения;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установление обязанности сотрудников знать и соблюдать принципы и требования настоящей Политики, ключевые нормы применимого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законодательства; - формирование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корпоративного сознания.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1.4. К принципам антикоррупционной политики МБДОУ ДС относят: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самоуправления, работниками подведомственных учреждений и иными лицами;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принцип личного примера руководства. Заведующий МБДОУ ДС и иные сотрудники должны формировать этический стандарт непримиримого отношения к любым формам и проявлениям коррупции на всех уровнях, подавая пример своим </w:t>
      </w:r>
      <w:r w:rsidRPr="00CD496C">
        <w:rPr>
          <w:rFonts w:ascii="Times New Roman" w:hAnsi="Times New Roman" w:cs="Times New Roman"/>
          <w:sz w:val="24"/>
          <w:szCs w:val="24"/>
        </w:rPr>
        <w:lastRenderedPageBreak/>
        <w:t>поведением, создавать внутриорганизационную систему предупреждения и противодействия коррупции;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приоритет мер предупреждения коррупции и нравственных начал борьбы с коррупцией;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сотрудников, совершивших коррупционные правонарушения;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недопустимость ограничения доступа к информации о фактах коррупции и мерах антикоррупционной политики;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информирование и обучение. МБДОУ ДС размещает настоящую Политику в свободном доступе на сайте в сети Интернет, открыто заявляет о неприятии коррупции, приветствует и поощряет соблюдение принципов и требований настоящей Политики, содействует повышению общего уровня антикоррупционной культуры путем информирования и обучения.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2. Область применения Политики и круг лиц, попадающих под ее действие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2.1. Настоящая Политика предназначена для использования сотрудниками МБДОУ ДС</w:t>
      </w:r>
      <w:proofErr w:type="gramStart"/>
      <w:r w:rsidRPr="00CD49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96C">
        <w:rPr>
          <w:rFonts w:ascii="Times New Roman" w:hAnsi="Times New Roman" w:cs="Times New Roman"/>
          <w:sz w:val="24"/>
          <w:szCs w:val="24"/>
        </w:rPr>
        <w:t xml:space="preserve"> ответственными за реализацию мер по противодействию коррупции, в части соблюдения принципов и требований настоящей Политики ключевых норм применимого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2.2. Кругом лиц, попадающих под действие Политики, являются сотрудники МБДОУ ДС, находящиеся с ним в трудовых отношениях, вне зависимости от занимаемой должности и выполняемых функций.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2.3. Принципы и требования настоящей Политики распространяются также на заведующего и всех работников МБДОУ ДС,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3. Должностные лица, ответственные за реализацию антикоррупционной политики, и их обязанности, связанные с предупреждением и противодействием коррупции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3.1. Ответственные лица: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организуют мероприятия, направленные на реализацию принципов и требований Политики;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проводят обучающие мероприятия по вопросам профилактики и противодействия коррупции; - оказывают содействие уполномоченным представителям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контрольнонадзорных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органов при проведении ими инспекционных проверок по вопросам предупреждения и противодействия коррупции;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разрабатывают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осуществляют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осуществляют меры по предупреждению коррупции в МБДОУ ДС № 15 .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3.2. Комиссия по противодействию коррупции: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осуществляет оценку коррупционных рисков;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осуществляет рассмотрение сообщений о случаях склонения сотрудников к совершению коррупционных правонарушений, а также о случаях совершения коррупционных правонарушений сотрудниками;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оценку результатов антикоррупционной работы и подготавливает соответствующие отчетные материалы руководителю;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осуществляет меры по предупреждению коррупции в МБДОУ ДС № 15;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- осуществляет меры по предотвращению и урегулированию конфликта интересов, рассматривает уведомления о конфликте интересов работников МБДОУ ДС № 15.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3.3. МБДОУ ДС № 46 гарантирует сотрудникам отсутствие претензий и негативных последствий в случае раскрытия информации правоохранительным органам об известных ему фактах коррупционных правонарушений.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4. Обязанности сотрудников, связанные с предупреждением и противодействием коррупции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4.1. Сотрудники МБДОУ ДС № 15 обязаны: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- незамедлительно информировать руководство МБДОУ ДС № 15 о случаях склонения его к совершению коррупционных правонарушений, а также о ставшей известной сотруднику информации о случаях совершения коррупционных правонарушений другими сотрудниками, работниками подведомственных учреждений; 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>- сообщить руководству о возможности возникновения либо возникшему у сотрудника конфликте интересов.</w:t>
      </w:r>
    </w:p>
    <w:p w:rsidR="000048DA" w:rsidRPr="00CD496C" w:rsidRDefault="000048DA" w:rsidP="003852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2. Сотрудники должны не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проявлениям. </w:t>
      </w:r>
    </w:p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Перечень реализуемых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048DA" w:rsidRPr="00CD496C" w:rsidTr="00A212EC">
        <w:tc>
          <w:tcPr>
            <w:tcW w:w="3190" w:type="dxa"/>
          </w:tcPr>
          <w:p w:rsidR="000048DA" w:rsidRPr="00CD496C" w:rsidRDefault="000048DA" w:rsidP="00A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190" w:type="dxa"/>
          </w:tcPr>
          <w:p w:rsidR="000048DA" w:rsidRPr="00CD496C" w:rsidRDefault="000048DA" w:rsidP="00A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0048DA" w:rsidRPr="00CD496C" w:rsidRDefault="000048DA" w:rsidP="00A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</w:tc>
      </w:tr>
      <w:tr w:rsidR="000048DA" w:rsidRPr="00CD496C" w:rsidTr="00A212EC"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1. Разработка и принятие Кодекса этики и служебного поведения сотрудников образовательных учреждений, подведомственных управлению образования.</w:t>
            </w:r>
          </w:p>
        </w:tc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1.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«телефона доверия» и т.п.).</w:t>
            </w:r>
          </w:p>
        </w:tc>
        <w:tc>
          <w:tcPr>
            <w:tcW w:w="3191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Кодекса этики и служебного поведения сотрудников МБДОУ ДС № 15</w:t>
            </w:r>
          </w:p>
        </w:tc>
      </w:tr>
      <w:tr w:rsidR="000048DA" w:rsidRPr="00CD496C" w:rsidTr="00A212EC"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внедрение </w:t>
            </w:r>
            <w:proofErr w:type="spellStart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положений.</w:t>
            </w:r>
          </w:p>
        </w:tc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</w:t>
            </w:r>
            <w:r w:rsidRPr="00CD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рассмотрения таких сообщений, включая создание доступных каналов передачи обозначенной информации (механизмов «обратной связи», «телефона доверия» и т.п.).</w:t>
            </w:r>
            <w:proofErr w:type="gramEnd"/>
          </w:p>
        </w:tc>
        <w:tc>
          <w:tcPr>
            <w:tcW w:w="3191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25 декабря 2008 г. № 273- Ф3 «О противодействии коррупции»</w:t>
            </w:r>
          </w:p>
        </w:tc>
      </w:tr>
      <w:tr w:rsidR="000048DA" w:rsidRPr="00CD496C" w:rsidTr="00A212EC"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3.Введение </w:t>
            </w:r>
            <w:proofErr w:type="spellStart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договора работников. Разработка и введение специальных </w:t>
            </w:r>
            <w:proofErr w:type="spellStart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3190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 xml:space="preserve">3.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 </w:t>
            </w:r>
          </w:p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48DA" w:rsidRPr="00CD496C" w:rsidRDefault="000048DA" w:rsidP="00A2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декабря 2008 г. № 273- Ф3 «О противодействии коррупции»</w:t>
            </w:r>
          </w:p>
        </w:tc>
      </w:tr>
    </w:tbl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38520D" w:rsidP="000048DA">
      <w:pPr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48DA" w:rsidRPr="00CD496C">
        <w:rPr>
          <w:rFonts w:ascii="Times New Roman" w:hAnsi="Times New Roman" w:cs="Times New Roman"/>
          <w:sz w:val="24"/>
          <w:szCs w:val="24"/>
        </w:rPr>
        <w:t xml:space="preserve">5. 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</w:r>
      <w:proofErr w:type="spellStart"/>
      <w:r w:rsidR="000048DA" w:rsidRPr="00CD496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0048DA" w:rsidRPr="00CD496C">
        <w:rPr>
          <w:rFonts w:ascii="Times New Roman" w:hAnsi="Times New Roman" w:cs="Times New Roman"/>
          <w:sz w:val="24"/>
          <w:szCs w:val="24"/>
        </w:rPr>
        <w:t xml:space="preserve"> мер.</w:t>
      </w:r>
    </w:p>
    <w:p w:rsidR="000048DA" w:rsidRPr="00CD496C" w:rsidRDefault="000048DA" w:rsidP="00004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Обучение и информирование работников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1. Ознакомление работников под роспись с нормативными документами, регламентирующими вопросы предупреждения и противодействия коррупции в организации.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2. Проведение обучающих мероприятий по вопросам профилактики и противодействия коррупции.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3. Организация индивидуального консультирования работников по вопросам применения (соблюдения) </w:t>
      </w:r>
      <w:proofErr w:type="spellStart"/>
      <w:r w:rsidRPr="00CD496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D496C">
        <w:rPr>
          <w:rFonts w:ascii="Times New Roman" w:hAnsi="Times New Roman" w:cs="Times New Roman"/>
          <w:sz w:val="24"/>
          <w:szCs w:val="24"/>
        </w:rPr>
        <w:t xml:space="preserve"> стандартов и процедур.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6C">
        <w:rPr>
          <w:rFonts w:ascii="Times New Roman" w:hAnsi="Times New Roman" w:cs="Times New Roman"/>
          <w:b/>
          <w:sz w:val="24"/>
          <w:szCs w:val="24"/>
        </w:rPr>
        <w:t xml:space="preserve">Обеспечение соответствия системы внутреннего контроля и аудита организации требованиям антикоррупционной политики организации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1.Осуществление регулярного контроля соблюдения внутренних процедур. 2. Осуществление контроля данных бухгалтерского учета, наличия и достоверности первичных документов бухгалтерского учета.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Оценка результатов проводимой антикоррупционной работы и распространение отчетных материалов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1. Проведение регулярной оценки результатов работы по противодействию коррупции.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2. Подготовка и распространение отчетных материалов о проводимой работе и достигнутых результатах в сфере противодействия коррупции.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6. Ответственность работников за несоблюдение требований Политики Сотрудники МБДОУ ДС № 15 независимо от занимаемой должности несут ответственность за соблюдение принципов и требований настоящей Политики. К мерам ответственности за коррупционные проявления относятся меры уголовной, административной и дисциплинарной ответственности в соответствии с законодательством Российской Федерации.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7. Порядок пересмотра и внесения изменений в Политику 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6C">
        <w:rPr>
          <w:rFonts w:ascii="Times New Roman" w:hAnsi="Times New Roman" w:cs="Times New Roman"/>
          <w:sz w:val="24"/>
          <w:szCs w:val="24"/>
        </w:rPr>
        <w:t xml:space="preserve">Пересмотр и внесение изменений в Политику осуществляется при выявлении недостаточно эффективных положений Политики либо при изменении требований </w:t>
      </w:r>
      <w:r w:rsidRPr="00CD496C">
        <w:rPr>
          <w:rFonts w:ascii="Times New Roman" w:hAnsi="Times New Roman" w:cs="Times New Roman"/>
          <w:sz w:val="24"/>
          <w:szCs w:val="24"/>
        </w:rPr>
        <w:lastRenderedPageBreak/>
        <w:t>применимого законодательства Российской Федерации в порядке, в котором принята Политика</w:t>
      </w: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3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DA" w:rsidRPr="00CD496C" w:rsidRDefault="000048DA" w:rsidP="0000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6C" w:rsidRPr="00CD496C" w:rsidRDefault="00C3056C">
      <w:pPr>
        <w:rPr>
          <w:rFonts w:ascii="Times New Roman" w:hAnsi="Times New Roman" w:cs="Times New Roman"/>
          <w:sz w:val="24"/>
          <w:szCs w:val="24"/>
        </w:rPr>
      </w:pPr>
    </w:p>
    <w:sectPr w:rsidR="00C3056C" w:rsidRPr="00CD496C" w:rsidSect="00C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DA"/>
    <w:rsid w:val="000048DA"/>
    <w:rsid w:val="002A1893"/>
    <w:rsid w:val="0038520D"/>
    <w:rsid w:val="00393645"/>
    <w:rsid w:val="006C72B1"/>
    <w:rsid w:val="008B0D8F"/>
    <w:rsid w:val="00C3056C"/>
    <w:rsid w:val="00C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2139</Words>
  <Characters>12193</Characters>
  <Application>Microsoft Office Word</Application>
  <DocSecurity>0</DocSecurity>
  <Lines>101</Lines>
  <Paragraphs>28</Paragraphs>
  <ScaleCrop>false</ScaleCrop>
  <Company>Microsoft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2017-04-29T06:45:00Z</dcterms:created>
  <dcterms:modified xsi:type="dcterms:W3CDTF">2019-03-12T22:55:00Z</dcterms:modified>
</cp:coreProperties>
</file>