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E9" w:rsidRDefault="000836E9" w:rsidP="000B42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6E9" w:rsidRPr="000B4262" w:rsidRDefault="000836E9" w:rsidP="00C870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36E9" w:rsidRPr="000B4262" w:rsidRDefault="000836E9" w:rsidP="000B42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4262">
        <w:rPr>
          <w:rFonts w:ascii="Times New Roman" w:hAnsi="Times New Roman"/>
          <w:sz w:val="28"/>
          <w:szCs w:val="28"/>
        </w:rPr>
        <w:t xml:space="preserve">Проект </w:t>
      </w:r>
    </w:p>
    <w:p w:rsidR="000836E9" w:rsidRPr="00C8701E" w:rsidRDefault="000836E9" w:rsidP="00C8701E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</w:rPr>
      </w:pPr>
      <w:r w:rsidRPr="000B4262">
        <w:rPr>
          <w:rStyle w:val="a8"/>
          <w:rFonts w:ascii="Times New Roman" w:hAnsi="Times New Roman"/>
          <w:color w:val="auto"/>
        </w:rPr>
        <w:t>«</w:t>
      </w:r>
      <w:r w:rsidRPr="000B4262">
        <w:rPr>
          <w:rFonts w:ascii="Times New Roman" w:hAnsi="Times New Roman"/>
          <w:bCs w:val="0"/>
          <w:color w:val="auto"/>
        </w:rPr>
        <w:t>Профессия программист</w:t>
      </w:r>
      <w:r w:rsidRPr="000B4262">
        <w:rPr>
          <w:rStyle w:val="a8"/>
          <w:rFonts w:ascii="Times New Roman" w:hAnsi="Times New Roman"/>
          <w:color w:val="auto"/>
        </w:rPr>
        <w:t>»</w:t>
      </w:r>
    </w:p>
    <w:p w:rsidR="000836E9" w:rsidRPr="000B4262" w:rsidRDefault="000836E9" w:rsidP="000B4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262">
        <w:rPr>
          <w:rFonts w:ascii="Times New Roman" w:hAnsi="Times New Roman"/>
          <w:sz w:val="28"/>
          <w:szCs w:val="28"/>
          <w:u w:val="single"/>
        </w:rPr>
        <w:t>Рабочая группа проекта</w:t>
      </w:r>
      <w:r w:rsidRPr="000B4262">
        <w:rPr>
          <w:rFonts w:ascii="Times New Roman" w:hAnsi="Times New Roman"/>
          <w:sz w:val="28"/>
          <w:szCs w:val="28"/>
        </w:rPr>
        <w:t>:</w:t>
      </w:r>
    </w:p>
    <w:p w:rsidR="000836E9" w:rsidRPr="000B4262" w:rsidRDefault="000836E9" w:rsidP="00C870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</w:t>
      </w:r>
      <w:proofErr w:type="spellStart"/>
      <w:r w:rsidRPr="0091035F">
        <w:rPr>
          <w:rFonts w:ascii="Times New Roman" w:hAnsi="Times New Roman"/>
          <w:bCs/>
          <w:sz w:val="28"/>
          <w:szCs w:val="28"/>
        </w:rPr>
        <w:t>Шагова</w:t>
      </w:r>
      <w:proofErr w:type="spellEnd"/>
      <w:r w:rsidRPr="0091035F">
        <w:rPr>
          <w:rFonts w:ascii="Times New Roman" w:hAnsi="Times New Roman"/>
          <w:bCs/>
          <w:sz w:val="28"/>
          <w:szCs w:val="28"/>
        </w:rPr>
        <w:t xml:space="preserve"> Ю.М.</w:t>
      </w:r>
      <w:r w:rsidRPr="000B42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701E" w:rsidRDefault="000836E9" w:rsidP="000B4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035F">
        <w:rPr>
          <w:rFonts w:ascii="Times New Roman" w:hAnsi="Times New Roman"/>
          <w:bCs/>
          <w:sz w:val="28"/>
          <w:szCs w:val="28"/>
        </w:rPr>
        <w:t>Матвиенко Ю.В</w:t>
      </w:r>
      <w:r w:rsidRPr="000B4262">
        <w:rPr>
          <w:rFonts w:ascii="Times New Roman" w:hAnsi="Times New Roman"/>
          <w:sz w:val="28"/>
          <w:szCs w:val="28"/>
        </w:rPr>
        <w:t xml:space="preserve">., </w:t>
      </w:r>
    </w:p>
    <w:p w:rsidR="000836E9" w:rsidRPr="000B4262" w:rsidRDefault="000836E9" w:rsidP="000B4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Павличенко И.А</w:t>
      </w:r>
      <w:r w:rsidR="00C8701E">
        <w:rPr>
          <w:rFonts w:ascii="Times New Roman" w:hAnsi="Times New Roman"/>
          <w:sz w:val="28"/>
          <w:szCs w:val="28"/>
        </w:rPr>
        <w:t>.</w:t>
      </w:r>
    </w:p>
    <w:p w:rsidR="000836E9" w:rsidRPr="000B4262" w:rsidRDefault="000836E9" w:rsidP="00C8701E">
      <w:pPr>
        <w:rPr>
          <w:rFonts w:ascii="Times New Roman" w:hAnsi="Times New Roman"/>
          <w:b/>
          <w:sz w:val="28"/>
          <w:szCs w:val="28"/>
        </w:rPr>
      </w:pPr>
    </w:p>
    <w:p w:rsidR="000836E9" w:rsidRPr="0091035F" w:rsidRDefault="000836E9" w:rsidP="006C2A7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035F">
        <w:rPr>
          <w:rFonts w:ascii="Times New Roman" w:hAnsi="Times New Roman"/>
          <w:b/>
          <w:bCs/>
          <w:sz w:val="28"/>
          <w:szCs w:val="28"/>
        </w:rPr>
        <w:t>Паспорт  проекта</w:t>
      </w:r>
    </w:p>
    <w:p w:rsidR="000836E9" w:rsidRDefault="000836E9" w:rsidP="00E168F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Вид проекта: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035F">
        <w:rPr>
          <w:rFonts w:ascii="Times New Roman" w:hAnsi="Times New Roman"/>
          <w:color w:val="000000"/>
          <w:sz w:val="28"/>
          <w:szCs w:val="28"/>
        </w:rPr>
        <w:t xml:space="preserve">познавательный, информационный, групповой, </w:t>
      </w:r>
      <w:r>
        <w:rPr>
          <w:rFonts w:ascii="Times New Roman" w:hAnsi="Times New Roman"/>
          <w:color w:val="000000"/>
          <w:sz w:val="28"/>
          <w:szCs w:val="28"/>
        </w:rPr>
        <w:t>краткосрочный.</w:t>
      </w:r>
    </w:p>
    <w:p w:rsidR="000836E9" w:rsidRPr="0091035F" w:rsidRDefault="000836E9" w:rsidP="00D817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Участники проекта</w:t>
      </w:r>
      <w:r w:rsidRPr="0091035F">
        <w:rPr>
          <w:rFonts w:ascii="Times New Roman" w:hAnsi="Times New Roman"/>
          <w:color w:val="000000"/>
          <w:sz w:val="28"/>
          <w:szCs w:val="28"/>
        </w:rPr>
        <w:t xml:space="preserve">: дети подготовительной группы №1 «Васильки», воспитатели, </w:t>
      </w:r>
      <w:r>
        <w:rPr>
          <w:rFonts w:ascii="Times New Roman" w:hAnsi="Times New Roman"/>
          <w:sz w:val="28"/>
          <w:szCs w:val="28"/>
        </w:rPr>
        <w:t>учитель -</w:t>
      </w:r>
      <w:r w:rsidRPr="000B4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</w:t>
      </w:r>
      <w:r w:rsidRPr="0091035F">
        <w:rPr>
          <w:rFonts w:ascii="Times New Roman" w:hAnsi="Times New Roman"/>
          <w:bCs/>
          <w:sz w:val="28"/>
          <w:szCs w:val="28"/>
        </w:rPr>
        <w:t>огопед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035F">
        <w:rPr>
          <w:rFonts w:ascii="Times New Roman" w:hAnsi="Times New Roman"/>
          <w:color w:val="000000"/>
          <w:sz w:val="28"/>
          <w:szCs w:val="28"/>
        </w:rPr>
        <w:t>родители.</w:t>
      </w:r>
    </w:p>
    <w:p w:rsidR="000836E9" w:rsidRDefault="000836E9" w:rsidP="00327C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b/>
          <w:color w:val="000000"/>
          <w:sz w:val="28"/>
          <w:szCs w:val="28"/>
        </w:rPr>
        <w:t>Актуальность:</w:t>
      </w:r>
      <w:r w:rsidRPr="0091035F">
        <w:rPr>
          <w:rFonts w:ascii="Times New Roman" w:hAnsi="Times New Roman"/>
          <w:color w:val="000000"/>
          <w:sz w:val="28"/>
          <w:szCs w:val="28"/>
        </w:rPr>
        <w:t xml:space="preserve"> В нашем мире очень многие вещи связаны с компьютерными технологиями. </w:t>
      </w:r>
      <w:r w:rsidRPr="0091035F">
        <w:rPr>
          <w:rFonts w:ascii="Times New Roman" w:hAnsi="Times New Roman"/>
          <w:sz w:val="28"/>
          <w:szCs w:val="28"/>
        </w:rPr>
        <w:t>Мы ежечасно сталкиваемся с плодами трудов того, что сделал программист. Смотрим ли мы телевизор, слушаем ли радио, разговариваем ли по телефону – мы пользуемся тем, что создал программист. Пожалуй, ни одна профессия не охватывает столь широко сферы нашей жизни.</w:t>
      </w:r>
    </w:p>
    <w:p w:rsidR="000836E9" w:rsidRDefault="000836E9" w:rsidP="00327C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Цель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: Знакомство детей с </w:t>
      </w:r>
      <w:r w:rsidRPr="0091035F">
        <w:rPr>
          <w:rFonts w:ascii="Times New Roman" w:hAnsi="Times New Roman"/>
          <w:color w:val="000000"/>
          <w:sz w:val="28"/>
          <w:szCs w:val="28"/>
        </w:rPr>
        <w:t>профессией программист и формировани</w:t>
      </w:r>
      <w:r>
        <w:rPr>
          <w:rFonts w:ascii="Times New Roman" w:hAnsi="Times New Roman"/>
          <w:color w:val="000000"/>
          <w:sz w:val="28"/>
          <w:szCs w:val="28"/>
        </w:rPr>
        <w:t>е у дошкольников первых</w:t>
      </w:r>
      <w:r w:rsidRPr="0091035F">
        <w:rPr>
          <w:rFonts w:ascii="Times New Roman" w:hAnsi="Times New Roman"/>
          <w:color w:val="000000"/>
          <w:sz w:val="28"/>
          <w:szCs w:val="28"/>
        </w:rPr>
        <w:t xml:space="preserve"> нав</w:t>
      </w:r>
      <w:r>
        <w:rPr>
          <w:rFonts w:ascii="Times New Roman" w:hAnsi="Times New Roman"/>
          <w:color w:val="000000"/>
          <w:sz w:val="28"/>
          <w:szCs w:val="28"/>
        </w:rPr>
        <w:t>ыков работы с компьютером.</w:t>
      </w:r>
    </w:p>
    <w:p w:rsidR="000836E9" w:rsidRDefault="000836E9" w:rsidP="00D0111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Задачи проекта:</w:t>
      </w:r>
    </w:p>
    <w:p w:rsidR="000836E9" w:rsidRDefault="000836E9" w:rsidP="00327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 • Способствовать расширению уточнению представлений о профессии программист.</w:t>
      </w:r>
    </w:p>
    <w:p w:rsidR="000836E9" w:rsidRDefault="000836E9" w:rsidP="00327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 • Создать условия для закрепления представлений о трудовых действиях, совершаемых программистом; о результатах труда; об оборудовании, необходимых для работы.</w:t>
      </w:r>
    </w:p>
    <w:p w:rsidR="000836E9" w:rsidRDefault="000836E9" w:rsidP="00327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 • Пробуждать любознательность детей, интерес к деятельности взрослых.</w:t>
      </w:r>
    </w:p>
    <w:p w:rsidR="000836E9" w:rsidRDefault="000836E9" w:rsidP="00327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>• Способствовать формированию положительног</w:t>
      </w:r>
      <w:r>
        <w:rPr>
          <w:rFonts w:ascii="Times New Roman" w:hAnsi="Times New Roman"/>
          <w:color w:val="000000"/>
          <w:sz w:val="28"/>
          <w:szCs w:val="28"/>
        </w:rPr>
        <w:t>о отношения и уважения к труду.</w:t>
      </w:r>
    </w:p>
    <w:p w:rsidR="000836E9" w:rsidRDefault="000836E9" w:rsidP="00D0111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01113">
        <w:rPr>
          <w:rFonts w:ascii="Times New Roman" w:hAnsi="Times New Roman"/>
          <w:b/>
          <w:color w:val="000000"/>
          <w:sz w:val="28"/>
          <w:szCs w:val="28"/>
        </w:rPr>
        <w:t>Срок осуществления проекта:</w:t>
      </w:r>
      <w:r>
        <w:rPr>
          <w:rFonts w:ascii="Times New Roman" w:hAnsi="Times New Roman"/>
          <w:color w:val="000000"/>
          <w:sz w:val="28"/>
          <w:szCs w:val="28"/>
        </w:rPr>
        <w:t xml:space="preserve"> 2 месяца.</w:t>
      </w:r>
    </w:p>
    <w:p w:rsidR="000836E9" w:rsidRPr="00D01113" w:rsidRDefault="000836E9" w:rsidP="00D01113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D01113">
        <w:rPr>
          <w:rFonts w:ascii="Times New Roman" w:hAnsi="Times New Roman"/>
          <w:b/>
          <w:sz w:val="28"/>
          <w:szCs w:val="28"/>
        </w:rPr>
        <w:t>Принципы работы над  проектом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836E9" w:rsidRPr="00546D18" w:rsidRDefault="000836E9" w:rsidP="001E2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 xml:space="preserve">           </w:t>
      </w:r>
      <w:r w:rsidRPr="00546D18">
        <w:rPr>
          <w:rFonts w:ascii="Times New Roman" w:hAnsi="Times New Roman"/>
          <w:bCs/>
          <w:i/>
          <w:sz w:val="28"/>
          <w:szCs w:val="28"/>
        </w:rPr>
        <w:t xml:space="preserve">Принцип  </w:t>
      </w:r>
      <w:proofErr w:type="spellStart"/>
      <w:r w:rsidRPr="00546D18">
        <w:rPr>
          <w:rFonts w:ascii="Times New Roman" w:hAnsi="Times New Roman"/>
          <w:bCs/>
          <w:i/>
          <w:sz w:val="28"/>
          <w:szCs w:val="28"/>
        </w:rPr>
        <w:t>интегративности</w:t>
      </w:r>
      <w:proofErr w:type="spellEnd"/>
      <w:r w:rsidRPr="00546D18">
        <w:rPr>
          <w:rFonts w:ascii="Times New Roman" w:hAnsi="Times New Roman"/>
          <w:sz w:val="28"/>
          <w:szCs w:val="28"/>
        </w:rPr>
        <w:t>  реализуется в сотрудничестве с семьёй, библиотекой, школой и др.</w:t>
      </w:r>
    </w:p>
    <w:p w:rsidR="000836E9" w:rsidRPr="00546D18" w:rsidRDefault="000836E9" w:rsidP="00D011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D18">
        <w:rPr>
          <w:rFonts w:ascii="Times New Roman" w:hAnsi="Times New Roman"/>
          <w:i/>
          <w:sz w:val="28"/>
          <w:szCs w:val="28"/>
        </w:rPr>
        <w:t>• </w:t>
      </w:r>
      <w:r w:rsidRPr="00546D18">
        <w:rPr>
          <w:rFonts w:ascii="Times New Roman" w:hAnsi="Times New Roman"/>
          <w:bCs/>
          <w:i/>
          <w:sz w:val="28"/>
          <w:szCs w:val="28"/>
        </w:rPr>
        <w:t>Принцип личностно – ориентированного общения</w:t>
      </w:r>
      <w:r w:rsidRPr="00546D18">
        <w:rPr>
          <w:rFonts w:ascii="Times New Roman" w:hAnsi="Times New Roman"/>
          <w:sz w:val="28"/>
          <w:szCs w:val="28"/>
        </w:rPr>
        <w:t> – индивидуально – 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непросто пассивно перенимают его опыт. Партнерство, соучастие и взаимодействие – приоритетные формы общения педагога с детьми;</w:t>
      </w:r>
    </w:p>
    <w:p w:rsidR="000836E9" w:rsidRPr="00546D18" w:rsidRDefault="000836E9" w:rsidP="00D011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D18">
        <w:rPr>
          <w:rFonts w:ascii="Times New Roman" w:hAnsi="Times New Roman"/>
          <w:i/>
          <w:sz w:val="28"/>
          <w:szCs w:val="28"/>
        </w:rPr>
        <w:t>• </w:t>
      </w:r>
      <w:r w:rsidRPr="00546D18">
        <w:rPr>
          <w:rFonts w:ascii="Times New Roman" w:hAnsi="Times New Roman"/>
          <w:bCs/>
          <w:i/>
          <w:sz w:val="28"/>
          <w:szCs w:val="28"/>
        </w:rPr>
        <w:t>Принцип тематического планирования материала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46D18">
        <w:rPr>
          <w:rFonts w:ascii="Times New Roman" w:hAnsi="Times New Roman"/>
          <w:i/>
          <w:sz w:val="28"/>
          <w:szCs w:val="28"/>
        </w:rPr>
        <w:t>-</w:t>
      </w:r>
      <w:r w:rsidRPr="00546D18">
        <w:rPr>
          <w:rFonts w:ascii="Times New Roman" w:hAnsi="Times New Roman"/>
          <w:sz w:val="28"/>
          <w:szCs w:val="28"/>
        </w:rPr>
        <w:t xml:space="preserve"> предполагает подачу изучаемого материала по тематическим блокам;</w:t>
      </w:r>
    </w:p>
    <w:p w:rsidR="000836E9" w:rsidRPr="00546D18" w:rsidRDefault="000836E9" w:rsidP="00D011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D18">
        <w:rPr>
          <w:rFonts w:ascii="Times New Roman" w:hAnsi="Times New Roman"/>
          <w:i/>
          <w:sz w:val="28"/>
          <w:szCs w:val="28"/>
        </w:rPr>
        <w:t>• </w:t>
      </w:r>
      <w:r w:rsidRPr="00546D18">
        <w:rPr>
          <w:rFonts w:ascii="Times New Roman" w:hAnsi="Times New Roman"/>
          <w:bCs/>
          <w:i/>
          <w:sz w:val="28"/>
          <w:szCs w:val="28"/>
        </w:rPr>
        <w:t>Принцип наглядности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46D18">
        <w:rPr>
          <w:rFonts w:ascii="Times New Roman" w:hAnsi="Times New Roman"/>
          <w:i/>
          <w:sz w:val="28"/>
          <w:szCs w:val="28"/>
        </w:rPr>
        <w:t>-</w:t>
      </w:r>
      <w:r w:rsidRPr="00546D18">
        <w:rPr>
          <w:rFonts w:ascii="Times New Roman" w:hAnsi="Times New Roman"/>
          <w:sz w:val="28"/>
          <w:szCs w:val="28"/>
        </w:rPr>
        <w:t xml:space="preserve"> широкое представление соответствующей изучаемому материалу наглядности. </w:t>
      </w:r>
    </w:p>
    <w:p w:rsidR="000836E9" w:rsidRPr="00546D18" w:rsidRDefault="000836E9" w:rsidP="00D011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D18">
        <w:rPr>
          <w:rFonts w:ascii="Times New Roman" w:hAnsi="Times New Roman"/>
          <w:i/>
          <w:sz w:val="28"/>
          <w:szCs w:val="28"/>
        </w:rPr>
        <w:lastRenderedPageBreak/>
        <w:t>• </w:t>
      </w:r>
      <w:r w:rsidRPr="00546D18">
        <w:rPr>
          <w:rFonts w:ascii="Times New Roman" w:hAnsi="Times New Roman"/>
          <w:bCs/>
          <w:i/>
          <w:sz w:val="28"/>
          <w:szCs w:val="28"/>
        </w:rPr>
        <w:t>Принцип последовательности</w:t>
      </w:r>
      <w:r w:rsidRPr="00546D18">
        <w:rPr>
          <w:rFonts w:ascii="Times New Roman" w:hAnsi="Times New Roman"/>
          <w:sz w:val="28"/>
          <w:szCs w:val="28"/>
        </w:rPr>
        <w:t> – предполагает планирование изучаемого материала</w:t>
      </w:r>
      <w:r>
        <w:rPr>
          <w:rFonts w:ascii="Times New Roman" w:hAnsi="Times New Roman"/>
          <w:sz w:val="28"/>
          <w:szCs w:val="28"/>
        </w:rPr>
        <w:t xml:space="preserve"> последовательно (от простого к</w:t>
      </w:r>
      <w:r w:rsidRPr="00546D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6D18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546D18">
        <w:rPr>
          <w:rFonts w:ascii="Times New Roman" w:hAnsi="Times New Roman"/>
          <w:sz w:val="28"/>
          <w:szCs w:val="28"/>
        </w:rPr>
        <w:t>, чтобы дети усваивали знания постепенно, в определенной системе;</w:t>
      </w:r>
    </w:p>
    <w:p w:rsidR="000836E9" w:rsidRPr="00546D18" w:rsidRDefault="000836E9" w:rsidP="00D01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D18">
        <w:rPr>
          <w:rFonts w:ascii="Times New Roman" w:hAnsi="Times New Roman"/>
          <w:i/>
          <w:sz w:val="28"/>
          <w:szCs w:val="28"/>
        </w:rPr>
        <w:t xml:space="preserve">      • </w:t>
      </w:r>
      <w:r w:rsidRPr="00546D18">
        <w:rPr>
          <w:rFonts w:ascii="Times New Roman" w:hAnsi="Times New Roman"/>
          <w:bCs/>
          <w:i/>
          <w:sz w:val="28"/>
          <w:szCs w:val="28"/>
        </w:rPr>
        <w:t>Принцип занимательности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D18">
        <w:rPr>
          <w:rFonts w:ascii="Times New Roman" w:hAnsi="Times New Roman"/>
          <w:sz w:val="28"/>
          <w:szCs w:val="28"/>
        </w:rPr>
        <w:t>–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результата.</w:t>
      </w:r>
    </w:p>
    <w:p w:rsidR="000836E9" w:rsidRDefault="000836E9" w:rsidP="001E226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E226A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836E9" w:rsidRPr="00546D18" w:rsidRDefault="000836E9" w:rsidP="001E226A">
      <w:pPr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46D18">
        <w:rPr>
          <w:rFonts w:ascii="Times New Roman" w:hAnsi="Times New Roman"/>
          <w:sz w:val="28"/>
          <w:szCs w:val="28"/>
        </w:rPr>
        <w:t>Расширение знаний  детей о профессии программист.</w:t>
      </w:r>
    </w:p>
    <w:p w:rsidR="000836E9" w:rsidRPr="00546D18" w:rsidRDefault="000836E9" w:rsidP="001E226A">
      <w:pPr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46D18">
        <w:rPr>
          <w:rFonts w:ascii="Times New Roman" w:hAnsi="Times New Roman"/>
          <w:sz w:val="28"/>
          <w:szCs w:val="28"/>
        </w:rPr>
        <w:t xml:space="preserve">Дети овладеют навыками работы с компьютером. </w:t>
      </w:r>
    </w:p>
    <w:p w:rsidR="000836E9" w:rsidRDefault="000836E9" w:rsidP="00B243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36E9" w:rsidRPr="0091035F" w:rsidRDefault="000836E9" w:rsidP="00B243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035F">
        <w:rPr>
          <w:rFonts w:ascii="Times New Roman" w:hAnsi="Times New Roman"/>
          <w:b/>
          <w:sz w:val="28"/>
          <w:szCs w:val="28"/>
        </w:rPr>
        <w:t>Этапы реализации проекта:</w:t>
      </w:r>
    </w:p>
    <w:p w:rsidR="000836E9" w:rsidRPr="0091035F" w:rsidRDefault="000836E9" w:rsidP="00B24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5"/>
        <w:gridCol w:w="3083"/>
        <w:gridCol w:w="5143"/>
      </w:tblGrid>
      <w:tr w:rsidR="000836E9" w:rsidRPr="0091035F" w:rsidTr="003C3BF0">
        <w:tc>
          <w:tcPr>
            <w:tcW w:w="1345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035F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08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035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14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035F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0836E9" w:rsidRPr="0091035F" w:rsidTr="003C3BF0">
        <w:tc>
          <w:tcPr>
            <w:tcW w:w="1345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b/>
                <w:i/>
                <w:sz w:val="28"/>
                <w:szCs w:val="28"/>
              </w:rPr>
              <w:t>Первый этап –</w:t>
            </w:r>
          </w:p>
        </w:tc>
        <w:tc>
          <w:tcPr>
            <w:tcW w:w="308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035F"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подготовительный</w:t>
            </w:r>
          </w:p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>• изучение методической литературы;</w:t>
            </w:r>
          </w:p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>• создание развивающей среды;</w:t>
            </w:r>
          </w:p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>• подбор наглядного и дидактического материала (иллюстрации, картинки, фотографии, изготовить игры);</w:t>
            </w:r>
          </w:p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>• подбор художественной литературы для чтения детям и заучивания наизусть;</w:t>
            </w:r>
          </w:p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 xml:space="preserve"> • создание условий для изобразительной и продуктивной деятельности;</w:t>
            </w:r>
          </w:p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>• привлечение родителей для оказания помощи в подборе ма</w:t>
            </w:r>
            <w:r>
              <w:rPr>
                <w:rFonts w:ascii="Times New Roman" w:hAnsi="Times New Roman"/>
                <w:sz w:val="28"/>
                <w:szCs w:val="28"/>
              </w:rPr>
              <w:t>териала для выставки.</w:t>
            </w:r>
            <w:r w:rsidRPr="00910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836E9" w:rsidRPr="0091035F" w:rsidTr="003C3BF0">
        <w:tc>
          <w:tcPr>
            <w:tcW w:w="1345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035F">
              <w:rPr>
                <w:rFonts w:ascii="Times New Roman" w:hAnsi="Times New Roman"/>
                <w:b/>
                <w:i/>
                <w:sz w:val="28"/>
                <w:szCs w:val="28"/>
              </w:rPr>
              <w:t>Второй этап –</w:t>
            </w:r>
          </w:p>
        </w:tc>
        <w:tc>
          <w:tcPr>
            <w:tcW w:w="308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основной </w:t>
            </w:r>
          </w:p>
        </w:tc>
        <w:tc>
          <w:tcPr>
            <w:tcW w:w="514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b/>
                <w:i/>
                <w:sz w:val="28"/>
                <w:szCs w:val="28"/>
              </w:rPr>
              <w:t>(реализация проекта)</w:t>
            </w:r>
          </w:p>
        </w:tc>
      </w:tr>
      <w:tr w:rsidR="000836E9" w:rsidRPr="0091035F" w:rsidTr="003C3BF0">
        <w:trPr>
          <w:trHeight w:val="1209"/>
        </w:trPr>
        <w:tc>
          <w:tcPr>
            <w:tcW w:w="1345" w:type="dxa"/>
            <w:vMerge w:val="restart"/>
          </w:tcPr>
          <w:p w:rsidR="000836E9" w:rsidRPr="00B24310" w:rsidRDefault="000836E9" w:rsidP="00B2431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08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 xml:space="preserve">НОД </w:t>
            </w:r>
            <w:r w:rsidRPr="003C3BF0">
              <w:rPr>
                <w:rFonts w:ascii="Times New Roman" w:hAnsi="Times New Roman"/>
                <w:b/>
                <w:i/>
                <w:sz w:val="28"/>
                <w:szCs w:val="28"/>
              </w:rPr>
              <w:t>«Профессия программист»</w:t>
            </w:r>
          </w:p>
        </w:tc>
        <w:tc>
          <w:tcPr>
            <w:tcW w:w="514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035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Знакомство детей с </w:t>
            </w:r>
            <w:r w:rsidRPr="0091035F">
              <w:rPr>
                <w:rStyle w:val="a6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профессией программист</w:t>
            </w:r>
            <w:r w:rsidRPr="0091035F">
              <w:rPr>
                <w:rFonts w:ascii="Times New Roman" w:hAnsi="Times New Roman"/>
                <w:color w:val="111111"/>
                <w:sz w:val="28"/>
                <w:szCs w:val="28"/>
              </w:rPr>
              <w:t>; формирование первичных представлений с профессией и ее роль в обществе и жизни человека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,</w:t>
            </w:r>
            <w:r w:rsidRPr="0091035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9103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воспитывать уважительное отношение к людям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этой профессии.</w:t>
            </w:r>
          </w:p>
        </w:tc>
      </w:tr>
      <w:tr w:rsidR="000836E9" w:rsidRPr="0091035F" w:rsidTr="003C3BF0">
        <w:trPr>
          <w:trHeight w:val="675"/>
        </w:trPr>
        <w:tc>
          <w:tcPr>
            <w:tcW w:w="1345" w:type="dxa"/>
            <w:vMerge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 xml:space="preserve">Беседа с приглашенным специалистом - программистом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«Современная и нужная профессия</w:t>
            </w:r>
            <w:r w:rsidRPr="003C3BF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программист»</w:t>
            </w:r>
          </w:p>
        </w:tc>
        <w:tc>
          <w:tcPr>
            <w:tcW w:w="514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>Систематизация и продолжение формиров</w:t>
            </w:r>
            <w:r>
              <w:rPr>
                <w:rFonts w:ascii="Times New Roman" w:hAnsi="Times New Roman"/>
                <w:sz w:val="28"/>
                <w:szCs w:val="28"/>
              </w:rPr>
              <w:t>ание обобщенного представления п</w:t>
            </w:r>
            <w:r w:rsidRPr="0091035F">
              <w:rPr>
                <w:rFonts w:ascii="Times New Roman" w:hAnsi="Times New Roman"/>
                <w:sz w:val="28"/>
                <w:szCs w:val="28"/>
              </w:rPr>
              <w:t>о профессии программист, ее значимости.</w:t>
            </w:r>
          </w:p>
        </w:tc>
      </w:tr>
      <w:tr w:rsidR="000836E9" w:rsidRPr="0091035F" w:rsidTr="003C3BF0">
        <w:trPr>
          <w:trHeight w:val="1424"/>
        </w:trPr>
        <w:tc>
          <w:tcPr>
            <w:tcW w:w="1345" w:type="dxa"/>
            <w:vMerge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НОД </w:t>
            </w:r>
            <w:r w:rsidRPr="003C3BF0">
              <w:rPr>
                <w:rFonts w:ascii="Times New Roman" w:hAnsi="Times New Roman"/>
                <w:b/>
                <w:i/>
                <w:sz w:val="28"/>
                <w:szCs w:val="28"/>
              </w:rPr>
              <w:t>«Знакомство с компьютером»</w:t>
            </w:r>
          </w:p>
        </w:tc>
        <w:tc>
          <w:tcPr>
            <w:tcW w:w="5143" w:type="dxa"/>
          </w:tcPr>
          <w:p w:rsidR="000836E9" w:rsidRPr="001A7C44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устройством компьютера. Формирование элементарных навыков по работе на компьютере. Знакомство с программой </w:t>
            </w:r>
            <w:r w:rsidRPr="003C3BF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Paint</w:t>
            </w:r>
            <w:r w:rsidRPr="003C3BF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0836E9" w:rsidRPr="0091035F" w:rsidTr="003C3BF0">
        <w:trPr>
          <w:trHeight w:val="675"/>
        </w:trPr>
        <w:tc>
          <w:tcPr>
            <w:tcW w:w="1345" w:type="dxa"/>
            <w:vMerge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0836E9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>Просмотр м/</w:t>
            </w:r>
            <w:proofErr w:type="spellStart"/>
            <w:r w:rsidRPr="0091035F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910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BF0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3C3BF0">
              <w:rPr>
                <w:rFonts w:ascii="Times New Roman" w:hAnsi="Times New Roman"/>
                <w:b/>
                <w:i/>
                <w:sz w:val="28"/>
                <w:szCs w:val="28"/>
              </w:rPr>
              <w:t>Фиксики</w:t>
            </w:r>
            <w:proofErr w:type="spellEnd"/>
            <w:r w:rsidRPr="003C3BF0">
              <w:rPr>
                <w:rFonts w:ascii="Times New Roman" w:hAnsi="Times New Roman"/>
                <w:b/>
                <w:i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(серии</w:t>
            </w:r>
            <w:r w:rsidRPr="0091035F">
              <w:rPr>
                <w:rFonts w:ascii="Times New Roman" w:hAnsi="Times New Roman"/>
                <w:sz w:val="28"/>
                <w:szCs w:val="28"/>
              </w:rPr>
              <w:t xml:space="preserve"> «Компьютер»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«Клавиатура», «Вирус»)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C3BF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End"/>
            <w:r w:rsidRPr="003C3BF0">
              <w:rPr>
                <w:rFonts w:ascii="Times New Roman" w:hAnsi="Times New Roman"/>
                <w:b/>
                <w:sz w:val="28"/>
                <w:szCs w:val="28"/>
              </w:rPr>
              <w:t xml:space="preserve">Сказка о компьютере»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3C3BF0">
              <w:rPr>
                <w:rFonts w:ascii="Times New Roman" w:hAnsi="Times New Roman"/>
                <w:b/>
                <w:sz w:val="28"/>
                <w:szCs w:val="28"/>
              </w:rPr>
              <w:t>«Почемучка»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(серия «Информатика»).</w:t>
            </w:r>
          </w:p>
        </w:tc>
        <w:tc>
          <w:tcPr>
            <w:tcW w:w="5143" w:type="dxa"/>
          </w:tcPr>
          <w:p w:rsidR="000836E9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с историей создания компьютера. Расширять знания детей о профессии программист. </w:t>
            </w:r>
          </w:p>
        </w:tc>
      </w:tr>
      <w:tr w:rsidR="000836E9" w:rsidRPr="0091035F" w:rsidTr="003C3BF0">
        <w:trPr>
          <w:trHeight w:val="645"/>
        </w:trPr>
        <w:tc>
          <w:tcPr>
            <w:tcW w:w="1345" w:type="dxa"/>
            <w:vMerge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0836E9" w:rsidRPr="003C3BF0" w:rsidRDefault="000836E9" w:rsidP="00B2431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3BF0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 в компьютерный класс МОУСОШ № 2</w:t>
            </w:r>
          </w:p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>(</w:t>
            </w:r>
            <w:r w:rsidRPr="00B24310">
              <w:rPr>
                <w:rFonts w:ascii="Times New Roman" w:hAnsi="Times New Roman"/>
                <w:i/>
                <w:sz w:val="28"/>
                <w:szCs w:val="28"/>
              </w:rPr>
              <w:t>Просмотр урока информатики</w:t>
            </w:r>
            <w:r w:rsidRPr="0091035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43" w:type="dxa"/>
          </w:tcPr>
          <w:p w:rsidR="000836E9" w:rsidRPr="0091035F" w:rsidRDefault="000836E9" w:rsidP="00B243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>Знакомство с профессией учителя информатики. Воспитание ценностного отношения к труду учителя информатики и его результатам.</w:t>
            </w:r>
          </w:p>
        </w:tc>
      </w:tr>
      <w:tr w:rsidR="000836E9" w:rsidRPr="0091035F" w:rsidTr="003C3BF0">
        <w:trPr>
          <w:trHeight w:val="1080"/>
        </w:trPr>
        <w:tc>
          <w:tcPr>
            <w:tcW w:w="1345" w:type="dxa"/>
            <w:vMerge w:val="restart"/>
          </w:tcPr>
          <w:p w:rsidR="000836E9" w:rsidRPr="00B24310" w:rsidRDefault="000836E9" w:rsidP="00B243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083" w:type="dxa"/>
          </w:tcPr>
          <w:p w:rsidR="000836E9" w:rsidRPr="003C3BF0" w:rsidRDefault="000836E9" w:rsidP="00B243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3BF0">
              <w:rPr>
                <w:rFonts w:ascii="Times New Roman" w:hAnsi="Times New Roman"/>
                <w:b/>
                <w:sz w:val="28"/>
                <w:szCs w:val="28"/>
              </w:rPr>
              <w:t xml:space="preserve">Посещение компьютерного кружка </w:t>
            </w:r>
            <w:r w:rsidRPr="003C3BF0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3C3BF0">
              <w:rPr>
                <w:rFonts w:ascii="Times New Roman" w:hAnsi="Times New Roman"/>
                <w:b/>
                <w:i/>
                <w:sz w:val="28"/>
                <w:szCs w:val="28"/>
              </w:rPr>
              <w:t>Фиксики</w:t>
            </w:r>
            <w:proofErr w:type="spellEnd"/>
            <w:r w:rsidRPr="003C3BF0">
              <w:rPr>
                <w:rFonts w:ascii="Times New Roman" w:hAnsi="Times New Roman"/>
                <w:b/>
                <w:i/>
                <w:sz w:val="28"/>
                <w:szCs w:val="28"/>
              </w:rPr>
              <w:t>».</w:t>
            </w:r>
          </w:p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>Знакомство с деятельностью детей, посещающих кружок «</w:t>
            </w:r>
            <w:proofErr w:type="spellStart"/>
            <w:r w:rsidRPr="0091035F">
              <w:rPr>
                <w:rFonts w:ascii="Times New Roman" w:hAnsi="Times New Roman"/>
                <w:sz w:val="28"/>
                <w:szCs w:val="28"/>
              </w:rPr>
              <w:t>Фиксики</w:t>
            </w:r>
            <w:proofErr w:type="spellEnd"/>
            <w:r w:rsidRPr="0091035F">
              <w:rPr>
                <w:rFonts w:ascii="Times New Roman" w:hAnsi="Times New Roman"/>
                <w:sz w:val="28"/>
                <w:szCs w:val="28"/>
              </w:rPr>
              <w:t>», формирования представлений о работе кружка.</w:t>
            </w:r>
          </w:p>
        </w:tc>
      </w:tr>
      <w:tr w:rsidR="000836E9" w:rsidRPr="0091035F" w:rsidTr="003C3BF0">
        <w:trPr>
          <w:trHeight w:val="1080"/>
        </w:trPr>
        <w:tc>
          <w:tcPr>
            <w:tcW w:w="1345" w:type="dxa"/>
            <w:vMerge/>
          </w:tcPr>
          <w:p w:rsidR="000836E9" w:rsidRPr="00B24310" w:rsidRDefault="000836E9" w:rsidP="00B243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НОД аппликация </w:t>
            </w:r>
            <w:r w:rsidRPr="003C3BF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«Клавиатура»</w:t>
            </w:r>
          </w:p>
        </w:tc>
        <w:tc>
          <w:tcPr>
            <w:tcW w:w="514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>Формировать умение воспроизводить знакомый предмет. Закрепить названия основных клавиш на клавиатуре.</w:t>
            </w:r>
          </w:p>
        </w:tc>
      </w:tr>
      <w:tr w:rsidR="000836E9" w:rsidRPr="0091035F" w:rsidTr="003C3BF0">
        <w:trPr>
          <w:trHeight w:val="1129"/>
        </w:trPr>
        <w:tc>
          <w:tcPr>
            <w:tcW w:w="1345" w:type="dxa"/>
            <w:vMerge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 xml:space="preserve">Игра – путешествие </w:t>
            </w:r>
            <w:r w:rsidRPr="003C3BF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 страну </w:t>
            </w:r>
            <w:proofErr w:type="spellStart"/>
            <w:r w:rsidRPr="003C3BF0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Программия</w:t>
            </w:r>
            <w:proofErr w:type="spellEnd"/>
            <w:r w:rsidRPr="003C3BF0">
              <w:rPr>
                <w:rFonts w:ascii="Times New Roman" w:hAnsi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514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>Актуализация полученных знаний детей и применения их в работе с простейшими компьютерными программами.</w:t>
            </w:r>
          </w:p>
        </w:tc>
      </w:tr>
      <w:tr w:rsidR="000836E9" w:rsidRPr="0091035F" w:rsidTr="003C3BF0">
        <w:trPr>
          <w:trHeight w:val="1067"/>
        </w:trPr>
        <w:tc>
          <w:tcPr>
            <w:tcW w:w="1345" w:type="dxa"/>
            <w:vMerge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Сюжетно-ролевая игра </w:t>
            </w:r>
            <w:r w:rsidRPr="003C3BF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«В компьютерном классе»</w:t>
            </w:r>
          </w:p>
        </w:tc>
        <w:tc>
          <w:tcPr>
            <w:tcW w:w="514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>Обобщение полученных знаний. Активизация словаря по теме: программист, клавиатура, монитор т.д.</w:t>
            </w:r>
          </w:p>
        </w:tc>
      </w:tr>
      <w:tr w:rsidR="000836E9" w:rsidRPr="0091035F" w:rsidTr="003C3BF0">
        <w:trPr>
          <w:trHeight w:val="469"/>
        </w:trPr>
        <w:tc>
          <w:tcPr>
            <w:tcW w:w="1345" w:type="dxa"/>
            <w:vMerge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0836E9" w:rsidRPr="003C3BF0" w:rsidRDefault="000836E9" w:rsidP="00B243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3BF0">
              <w:rPr>
                <w:rFonts w:ascii="Times New Roman" w:hAnsi="Times New Roman"/>
                <w:b/>
                <w:sz w:val="28"/>
                <w:szCs w:val="28"/>
              </w:rPr>
              <w:t xml:space="preserve">Путешествие в мир различных современных </w:t>
            </w:r>
            <w:proofErr w:type="gramStart"/>
            <w:r w:rsidRPr="003C3BF0">
              <w:rPr>
                <w:rFonts w:ascii="Times New Roman" w:hAnsi="Times New Roman"/>
                <w:b/>
                <w:sz w:val="28"/>
                <w:szCs w:val="28"/>
              </w:rPr>
              <w:t>профессиях</w:t>
            </w:r>
            <w:proofErr w:type="gramEnd"/>
            <w:r w:rsidRPr="003C3BF0">
              <w:rPr>
                <w:rFonts w:ascii="Times New Roman" w:hAnsi="Times New Roman"/>
                <w:b/>
                <w:sz w:val="28"/>
                <w:szCs w:val="28"/>
              </w:rPr>
              <w:t xml:space="preserve"> по проекту</w:t>
            </w:r>
          </w:p>
        </w:tc>
        <w:tc>
          <w:tcPr>
            <w:tcW w:w="514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 xml:space="preserve">Сбор информации о современных профессиях  для создания </w:t>
            </w:r>
            <w:r w:rsidRPr="0091035F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презентации  «Вектор современных профессий»</w:t>
            </w:r>
          </w:p>
        </w:tc>
      </w:tr>
      <w:tr w:rsidR="000836E9" w:rsidRPr="0091035F" w:rsidTr="003C3BF0">
        <w:trPr>
          <w:trHeight w:val="469"/>
        </w:trPr>
        <w:tc>
          <w:tcPr>
            <w:tcW w:w="1345" w:type="dxa"/>
          </w:tcPr>
          <w:p w:rsidR="000836E9" w:rsidRPr="00546D18" w:rsidRDefault="000836E9" w:rsidP="00B243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6D18">
              <w:rPr>
                <w:rFonts w:ascii="Times New Roman" w:hAnsi="Times New Roman"/>
                <w:b/>
                <w:sz w:val="28"/>
                <w:szCs w:val="28"/>
              </w:rPr>
              <w:t>Третий этап –</w:t>
            </w:r>
          </w:p>
        </w:tc>
        <w:tc>
          <w:tcPr>
            <w:tcW w:w="308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sz w:val="28"/>
                <w:szCs w:val="28"/>
              </w:rPr>
              <w:t>заключительный.</w:t>
            </w:r>
          </w:p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0836E9" w:rsidRPr="0091035F" w:rsidRDefault="000836E9" w:rsidP="00B2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3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Презентация  </w:t>
            </w:r>
            <w:r w:rsidRPr="00546D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«Вектор современных профессий»</w:t>
            </w:r>
          </w:p>
        </w:tc>
      </w:tr>
    </w:tbl>
    <w:p w:rsidR="000836E9" w:rsidRPr="0091035F" w:rsidRDefault="000836E9" w:rsidP="00B2431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836E9" w:rsidRPr="0091035F" w:rsidRDefault="000836E9" w:rsidP="00B2431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Деятельность родителей:</w:t>
      </w:r>
    </w:p>
    <w:p w:rsidR="000836E9" w:rsidRPr="0091035F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 Беседа с детьми, рассказы о профессии программист.</w:t>
      </w:r>
    </w:p>
    <w:p w:rsidR="000836E9" w:rsidRPr="00D81791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Дополнительная информация, необходимая для выполнения проекта: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1035F">
        <w:rPr>
          <w:rFonts w:ascii="Times New Roman" w:hAnsi="Times New Roman"/>
          <w:color w:val="000000"/>
          <w:sz w:val="28"/>
          <w:szCs w:val="28"/>
        </w:rPr>
        <w:t>нформация из книг, нормативных документов, журналов, музейных архивов и Интернета.</w:t>
      </w:r>
      <w:r w:rsidRPr="009C58D7">
        <w:rPr>
          <w:rFonts w:ascii="Times New Roman" w:hAnsi="Times New Roman"/>
          <w:sz w:val="28"/>
          <w:szCs w:val="28"/>
        </w:rPr>
        <w:t xml:space="preserve"> </w:t>
      </w: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35F">
        <w:rPr>
          <w:rFonts w:ascii="Times New Roman" w:hAnsi="Times New Roman"/>
          <w:sz w:val="28"/>
          <w:szCs w:val="28"/>
        </w:rPr>
        <w:t>Привлечение родителей к проектной деятельности и совместной деятельности с детьми дома за компьютерами по развивающим играм.</w:t>
      </w: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 ресурсы:</w:t>
      </w:r>
      <w:r w:rsidRPr="0091035F">
        <w:rPr>
          <w:rFonts w:ascii="Times New Roman" w:hAnsi="Times New Roman"/>
          <w:color w:val="000000"/>
          <w:sz w:val="28"/>
          <w:szCs w:val="28"/>
        </w:rPr>
        <w:t xml:space="preserve"> дидактические игры, мультимедийное оборудование, </w:t>
      </w:r>
      <w:r>
        <w:rPr>
          <w:rFonts w:ascii="Times New Roman" w:hAnsi="Times New Roman"/>
          <w:color w:val="000000"/>
          <w:sz w:val="28"/>
          <w:szCs w:val="28"/>
        </w:rPr>
        <w:t xml:space="preserve">видеозаписи, </w:t>
      </w:r>
      <w:r w:rsidRPr="0091035F">
        <w:rPr>
          <w:rFonts w:ascii="Times New Roman" w:hAnsi="Times New Roman"/>
          <w:color w:val="000000"/>
          <w:sz w:val="28"/>
          <w:szCs w:val="28"/>
        </w:rPr>
        <w:t>картотека с мультфильмами профессии программист.</w:t>
      </w: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1791">
        <w:rPr>
          <w:rFonts w:ascii="Times New Roman" w:hAnsi="Times New Roman"/>
          <w:b/>
          <w:color w:val="000000"/>
          <w:sz w:val="28"/>
          <w:szCs w:val="28"/>
        </w:rPr>
        <w:t>Взаимодействия с социальными партнерами:</w:t>
      </w:r>
      <w:r>
        <w:rPr>
          <w:rFonts w:ascii="Times New Roman" w:hAnsi="Times New Roman"/>
          <w:color w:val="000000"/>
          <w:sz w:val="28"/>
          <w:szCs w:val="28"/>
        </w:rPr>
        <w:t xml:space="preserve"> экскурсия в МОУСОШ №2, </w:t>
      </w:r>
      <w:r w:rsidRPr="0091035F">
        <w:rPr>
          <w:rFonts w:ascii="Times New Roman" w:hAnsi="Times New Roman"/>
          <w:color w:val="000000"/>
          <w:sz w:val="28"/>
          <w:szCs w:val="28"/>
        </w:rPr>
        <w:t>посещение детьми</w:t>
      </w:r>
      <w:r>
        <w:rPr>
          <w:rFonts w:ascii="Times New Roman" w:hAnsi="Times New Roman"/>
          <w:color w:val="000000"/>
          <w:sz w:val="28"/>
          <w:szCs w:val="28"/>
        </w:rPr>
        <w:t xml:space="preserve"> компьютерного кружка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Фиксики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0836E9" w:rsidRDefault="000836E9" w:rsidP="00327CF8">
      <w:pPr>
        <w:shd w:val="clear" w:color="auto" w:fill="FFFFFF"/>
        <w:spacing w:after="0" w:line="240" w:lineRule="auto"/>
        <w:ind w:firstLine="708"/>
        <w:jc w:val="both"/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0836E9" w:rsidRDefault="000836E9" w:rsidP="00327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Результаты работы:</w:t>
      </w: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 • У детей сформировалось понимание значения слова </w:t>
      </w:r>
      <w:r>
        <w:rPr>
          <w:rFonts w:ascii="Times New Roman" w:hAnsi="Times New Roman"/>
          <w:color w:val="000000"/>
          <w:sz w:val="28"/>
          <w:szCs w:val="28"/>
        </w:rPr>
        <w:t>«программист».</w:t>
      </w: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У детей появили</w:t>
      </w:r>
      <w:r w:rsidRPr="0091035F">
        <w:rPr>
          <w:rFonts w:ascii="Times New Roman" w:hAnsi="Times New Roman"/>
          <w:color w:val="000000"/>
          <w:sz w:val="28"/>
          <w:szCs w:val="28"/>
        </w:rPr>
        <w:t>сь</w:t>
      </w:r>
      <w:r>
        <w:rPr>
          <w:rFonts w:ascii="Times New Roman" w:hAnsi="Times New Roman"/>
          <w:color w:val="000000"/>
          <w:sz w:val="28"/>
          <w:szCs w:val="28"/>
        </w:rPr>
        <w:t xml:space="preserve"> элементарные навыки работы на компьютере</w:t>
      </w:r>
      <w:r w:rsidRPr="0091035F">
        <w:rPr>
          <w:rFonts w:ascii="Times New Roman" w:hAnsi="Times New Roman"/>
          <w:color w:val="000000"/>
          <w:sz w:val="28"/>
          <w:szCs w:val="28"/>
        </w:rPr>
        <w:t>, раскрылись индивид</w:t>
      </w:r>
      <w:r>
        <w:rPr>
          <w:rFonts w:ascii="Times New Roman" w:hAnsi="Times New Roman"/>
          <w:color w:val="000000"/>
          <w:sz w:val="28"/>
          <w:szCs w:val="28"/>
        </w:rPr>
        <w:t>уальные творческие способности.</w:t>
      </w: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• Созданы конспекты </w:t>
      </w:r>
      <w:proofErr w:type="gramStart"/>
      <w:r w:rsidRPr="0091035F">
        <w:rPr>
          <w:rFonts w:ascii="Times New Roman" w:hAnsi="Times New Roman"/>
          <w:color w:val="000000"/>
          <w:sz w:val="28"/>
          <w:szCs w:val="28"/>
        </w:rPr>
        <w:t>тематических</w:t>
      </w:r>
      <w:proofErr w:type="gramEnd"/>
      <w:r w:rsidRPr="0091035F">
        <w:rPr>
          <w:rFonts w:ascii="Times New Roman" w:hAnsi="Times New Roman"/>
          <w:color w:val="000000"/>
          <w:sz w:val="28"/>
          <w:szCs w:val="28"/>
        </w:rPr>
        <w:t xml:space="preserve"> НОД.</w:t>
      </w: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gramStart"/>
      <w:r w:rsidRPr="0091035F">
        <w:rPr>
          <w:rFonts w:ascii="Times New Roman" w:hAnsi="Times New Roman"/>
          <w:color w:val="000000"/>
          <w:sz w:val="28"/>
          <w:szCs w:val="28"/>
        </w:rPr>
        <w:t>Подготовлен</w:t>
      </w:r>
      <w:proofErr w:type="gramEnd"/>
      <w:r w:rsidRPr="009103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035F">
        <w:rPr>
          <w:rFonts w:ascii="Times New Roman" w:hAnsi="Times New Roman"/>
          <w:color w:val="000000"/>
          <w:sz w:val="28"/>
          <w:szCs w:val="28"/>
        </w:rPr>
        <w:t>фотоотчет</w:t>
      </w:r>
      <w:proofErr w:type="spellEnd"/>
      <w:r w:rsidRPr="0091035F">
        <w:rPr>
          <w:rFonts w:ascii="Times New Roman" w:hAnsi="Times New Roman"/>
          <w:color w:val="000000"/>
          <w:sz w:val="28"/>
          <w:szCs w:val="28"/>
        </w:rPr>
        <w:t xml:space="preserve"> на сайте ДОУ.</w:t>
      </w: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• Игровая развивающая среда пополнена сюжетно-ролевыми играми по ознакомлению </w:t>
      </w:r>
      <w:r>
        <w:rPr>
          <w:rFonts w:ascii="Times New Roman" w:hAnsi="Times New Roman"/>
          <w:color w:val="000000"/>
          <w:sz w:val="28"/>
          <w:szCs w:val="28"/>
        </w:rPr>
        <w:t>детей с профессией программист.</w:t>
      </w:r>
    </w:p>
    <w:p w:rsidR="000836E9" w:rsidRDefault="000836E9" w:rsidP="00B243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6E9" w:rsidRDefault="000836E9" w:rsidP="00B243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6E9" w:rsidRDefault="000836E9" w:rsidP="00B243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b/>
          <w:color w:val="000000"/>
          <w:sz w:val="28"/>
          <w:szCs w:val="28"/>
        </w:rPr>
        <w:t>Продукт деятельности:</w:t>
      </w:r>
      <w:r w:rsidRPr="009103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36E9" w:rsidRDefault="000836E9" w:rsidP="00B243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5DCF">
        <w:rPr>
          <w:rFonts w:ascii="Times New Roman" w:hAnsi="Times New Roman"/>
          <w:i/>
          <w:color w:val="000000"/>
          <w:sz w:val="28"/>
          <w:szCs w:val="28"/>
        </w:rPr>
        <w:t>Составление презентации с детьми</w:t>
      </w:r>
      <w:r w:rsidRPr="0091035F">
        <w:rPr>
          <w:rFonts w:ascii="Times New Roman" w:hAnsi="Times New Roman"/>
          <w:color w:val="000000"/>
          <w:sz w:val="28"/>
          <w:szCs w:val="28"/>
        </w:rPr>
        <w:t xml:space="preserve"> «Вектор современных профессий»</w:t>
      </w:r>
    </w:p>
    <w:p w:rsidR="000836E9" w:rsidRPr="00875DCF" w:rsidRDefault="000836E9" w:rsidP="00B243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75DCF">
        <w:rPr>
          <w:rFonts w:ascii="Times New Roman" w:hAnsi="Times New Roman"/>
          <w:i/>
          <w:color w:val="000000"/>
          <w:sz w:val="28"/>
          <w:szCs w:val="28"/>
        </w:rPr>
        <w:t xml:space="preserve">Фотовыставка </w:t>
      </w:r>
      <w:r w:rsidRPr="0091035F">
        <w:rPr>
          <w:rFonts w:ascii="Times New Roman" w:hAnsi="Times New Roman"/>
          <w:color w:val="000000"/>
          <w:sz w:val="28"/>
          <w:szCs w:val="28"/>
        </w:rPr>
        <w:t>«Развивающие и обучающие игры детей с родителями»</w:t>
      </w:r>
    </w:p>
    <w:p w:rsidR="000836E9" w:rsidRPr="003C3BF0" w:rsidRDefault="000836E9" w:rsidP="00B243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75DCF">
        <w:rPr>
          <w:rFonts w:ascii="Times New Roman" w:hAnsi="Times New Roman"/>
          <w:i/>
          <w:color w:val="000000"/>
          <w:sz w:val="28"/>
          <w:szCs w:val="28"/>
        </w:rPr>
        <w:t>Выставки детских работ</w:t>
      </w:r>
      <w:r w:rsidRPr="009103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035F">
        <w:rPr>
          <w:rFonts w:ascii="Times New Roman" w:hAnsi="Times New Roman"/>
          <w:sz w:val="28"/>
          <w:szCs w:val="28"/>
        </w:rPr>
        <w:t>«Программист глазами детей»</w:t>
      </w:r>
      <w:r>
        <w:rPr>
          <w:rFonts w:ascii="Times New Roman" w:hAnsi="Times New Roman"/>
          <w:sz w:val="28"/>
          <w:szCs w:val="28"/>
        </w:rPr>
        <w:t>, «Программист будущего».</w:t>
      </w:r>
    </w:p>
    <w:p w:rsidR="000836E9" w:rsidRDefault="000836E9" w:rsidP="003C3BF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Совместная работа с детьми, род</w:t>
      </w:r>
      <w:r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ителями, социальными партнерами</w:t>
      </w:r>
      <w:r w:rsidRPr="0091035F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836E9" w:rsidRDefault="000836E9" w:rsidP="00327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>1. Оформление информационного стенда для родителей по теме проекта.</w:t>
      </w:r>
    </w:p>
    <w:p w:rsidR="000836E9" w:rsidRDefault="000836E9" w:rsidP="00327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>2. Консультации по теме проекта: «</w:t>
      </w:r>
      <w:r>
        <w:rPr>
          <w:rFonts w:ascii="Times New Roman" w:hAnsi="Times New Roman"/>
          <w:color w:val="000000"/>
          <w:sz w:val="28"/>
          <w:szCs w:val="28"/>
        </w:rPr>
        <w:t>Соблюдение санитарно - гигиенических норм дома при игре с компьютером», «Интернет ресурсы развивающих игр для детей</w:t>
      </w:r>
      <w:r w:rsidRPr="0091035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Рекомендации по использованию».</w:t>
      </w: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Проведения родительского собрания с целью информирования и привлечения родителей к участию в проекте.</w:t>
      </w: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91035F">
        <w:rPr>
          <w:rFonts w:ascii="Times New Roman" w:hAnsi="Times New Roman"/>
          <w:color w:val="000000"/>
          <w:sz w:val="28"/>
          <w:szCs w:val="28"/>
        </w:rPr>
        <w:t>. Разработка календарно-тематического плана, включающего в себя различные виды детской деятельности, с учетом интегр</w:t>
      </w:r>
      <w:r>
        <w:rPr>
          <w:rFonts w:ascii="Times New Roman" w:hAnsi="Times New Roman"/>
          <w:color w:val="000000"/>
          <w:sz w:val="28"/>
          <w:szCs w:val="28"/>
        </w:rPr>
        <w:t>ации образовательных областей.</w:t>
      </w: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91035F">
        <w:rPr>
          <w:rFonts w:ascii="Times New Roman" w:hAnsi="Times New Roman"/>
          <w:color w:val="000000"/>
          <w:sz w:val="28"/>
          <w:szCs w:val="28"/>
        </w:rPr>
        <w:t>. Организация развивающей предметной среды, что является важным компонентом для развития у детей инте</w:t>
      </w:r>
      <w:r>
        <w:rPr>
          <w:rFonts w:ascii="Times New Roman" w:hAnsi="Times New Roman"/>
          <w:color w:val="000000"/>
          <w:sz w:val="28"/>
          <w:szCs w:val="28"/>
        </w:rPr>
        <w:t>реса к профессии программиста.</w:t>
      </w: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Встреча с программистом.</w:t>
      </w: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91035F">
        <w:rPr>
          <w:rFonts w:ascii="Times New Roman" w:hAnsi="Times New Roman"/>
          <w:color w:val="000000"/>
          <w:sz w:val="28"/>
          <w:szCs w:val="28"/>
        </w:rPr>
        <w:t>. Просмо</w:t>
      </w:r>
      <w:r>
        <w:rPr>
          <w:rFonts w:ascii="Times New Roman" w:hAnsi="Times New Roman"/>
          <w:color w:val="000000"/>
          <w:sz w:val="28"/>
          <w:szCs w:val="28"/>
        </w:rPr>
        <w:t>тр видеофильмов, мультфильмов.</w:t>
      </w: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Экскурсии-наблюдения, беседы.</w:t>
      </w:r>
    </w:p>
    <w:p w:rsidR="000836E9" w:rsidRDefault="000836E9" w:rsidP="00327C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91035F">
        <w:rPr>
          <w:rFonts w:ascii="Times New Roman" w:hAnsi="Times New Roman"/>
          <w:color w:val="000000"/>
          <w:sz w:val="28"/>
          <w:szCs w:val="28"/>
        </w:rPr>
        <w:t xml:space="preserve">. Непосредственно образовательная деятельность по знакомству с профессией программист. </w:t>
      </w:r>
    </w:p>
    <w:p w:rsidR="000836E9" w:rsidRPr="0091035F" w:rsidRDefault="000836E9" w:rsidP="00B243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 задач используем</w:t>
      </w:r>
      <w:r w:rsidRPr="0091035F">
        <w:rPr>
          <w:rFonts w:ascii="Times New Roman" w:hAnsi="Times New Roman"/>
          <w:color w:val="000000"/>
          <w:sz w:val="28"/>
          <w:szCs w:val="28"/>
        </w:rPr>
        <w:t xml:space="preserve"> технологии активизации мыслительной деятельности: проектно – исследовательский метод, проблемные ситуации, а</w:t>
      </w:r>
      <w:r>
        <w:rPr>
          <w:rFonts w:ascii="Times New Roman" w:hAnsi="Times New Roman"/>
          <w:color w:val="000000"/>
          <w:sz w:val="28"/>
          <w:szCs w:val="28"/>
        </w:rPr>
        <w:t xml:space="preserve">ктивные методы (моделирование). </w:t>
      </w:r>
      <w:r w:rsidRPr="0091035F">
        <w:rPr>
          <w:rFonts w:ascii="Times New Roman" w:hAnsi="Times New Roman"/>
          <w:color w:val="000000"/>
          <w:sz w:val="28"/>
          <w:szCs w:val="28"/>
        </w:rPr>
        <w:t xml:space="preserve">Приоритетом является включение </w:t>
      </w:r>
      <w:proofErr w:type="spellStart"/>
      <w:r w:rsidRPr="0091035F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91035F">
        <w:rPr>
          <w:rFonts w:ascii="Times New Roman" w:hAnsi="Times New Roman"/>
          <w:color w:val="000000"/>
          <w:sz w:val="28"/>
          <w:szCs w:val="28"/>
        </w:rPr>
        <w:t xml:space="preserve"> технологий (артикуляционная гимнастика, гимнастика для глаз, физкультурные минутки и другие).</w:t>
      </w:r>
    </w:p>
    <w:p w:rsidR="000836E9" w:rsidRDefault="000836E9" w:rsidP="00B243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Занятия сопровождаются беседами, рассматриванием иллюстраций,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презентаций, </w:t>
      </w:r>
      <w:r w:rsidRPr="0091035F">
        <w:rPr>
          <w:rFonts w:ascii="Times New Roman" w:hAnsi="Times New Roman"/>
          <w:color w:val="000000"/>
          <w:sz w:val="28"/>
          <w:szCs w:val="28"/>
        </w:rPr>
        <w:t>предметов труда, чтением художественного слова, дидактическими играми - всё это позволяет детям наиболее полно понять процесс труда, суть профессии. Использование различных приёмов работы способствует развитию у детей навыков описательной и объяснительной речи, обогащению и активизации словаря, что необходимо в логопедической группе.</w:t>
      </w:r>
    </w:p>
    <w:p w:rsidR="000836E9" w:rsidRDefault="000836E9" w:rsidP="00B243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 Игры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1035F">
        <w:rPr>
          <w:rFonts w:ascii="Times New Roman" w:hAnsi="Times New Roman"/>
          <w:color w:val="000000"/>
          <w:sz w:val="28"/>
          <w:szCs w:val="28"/>
        </w:rPr>
        <w:t xml:space="preserve"> направлены на расширение, уточнение и за</w:t>
      </w:r>
      <w:r>
        <w:rPr>
          <w:rFonts w:ascii="Times New Roman" w:hAnsi="Times New Roman"/>
          <w:color w:val="000000"/>
          <w:sz w:val="28"/>
          <w:szCs w:val="28"/>
        </w:rPr>
        <w:t>крепление приобретенных знаний.</w:t>
      </w:r>
    </w:p>
    <w:p w:rsidR="000836E9" w:rsidRPr="0091035F" w:rsidRDefault="000836E9" w:rsidP="00B243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lastRenderedPageBreak/>
        <w:t xml:space="preserve">Изобразительная деятельность и художественное творчество. Оформление рисунков, выставки детских работ </w:t>
      </w:r>
      <w:r w:rsidRPr="0091035F">
        <w:rPr>
          <w:rFonts w:ascii="Times New Roman" w:hAnsi="Times New Roman"/>
          <w:sz w:val="28"/>
          <w:szCs w:val="28"/>
        </w:rPr>
        <w:t>«Программист глазами детей».</w:t>
      </w:r>
    </w:p>
    <w:p w:rsidR="000836E9" w:rsidRDefault="000836E9" w:rsidP="00B243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>В самостоятельной деятельности дети организовывают сюжетно-ролевые игры «В компьютерном классе», «</w:t>
      </w:r>
      <w:proofErr w:type="spellStart"/>
      <w:r w:rsidRPr="0091035F">
        <w:rPr>
          <w:rFonts w:ascii="Times New Roman" w:hAnsi="Times New Roman"/>
          <w:color w:val="000000"/>
          <w:sz w:val="28"/>
          <w:szCs w:val="28"/>
        </w:rPr>
        <w:t>Фиксики</w:t>
      </w:r>
      <w:proofErr w:type="spellEnd"/>
      <w:r w:rsidRPr="0091035F">
        <w:rPr>
          <w:rFonts w:ascii="Times New Roman" w:hAnsi="Times New Roman"/>
          <w:color w:val="000000"/>
          <w:sz w:val="28"/>
          <w:szCs w:val="28"/>
        </w:rPr>
        <w:t>». В ходе этих игр закрепляются знания, полученные в ходе непосредственно-образовательной и в совместной деятельности. О том, что эти знания достаточно сформированы, говорит то, что дети охотно берут на себя ведущую роль, правильно выполняют ролевые действия, могут самостоятельно выбрать оборудование и игровые атрибуты.</w:t>
      </w:r>
    </w:p>
    <w:p w:rsidR="000836E9" w:rsidRDefault="000836E9" w:rsidP="00B24310">
      <w:pPr>
        <w:shd w:val="clear" w:color="auto" w:fill="FFFFFF"/>
        <w:spacing w:after="0" w:line="240" w:lineRule="auto"/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0836E9" w:rsidRDefault="000836E9" w:rsidP="00B24310">
      <w:pPr>
        <w:shd w:val="clear" w:color="auto" w:fill="FFFFFF"/>
        <w:spacing w:after="0" w:line="240" w:lineRule="auto"/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0836E9" w:rsidRDefault="000836E9" w:rsidP="00D817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Список использованной литературы.</w:t>
      </w:r>
    </w:p>
    <w:p w:rsidR="000836E9" w:rsidRDefault="000836E9" w:rsidP="00D817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 1. </w:t>
      </w:r>
      <w:proofErr w:type="gramStart"/>
      <w:r w:rsidRPr="0091035F">
        <w:rPr>
          <w:rFonts w:ascii="Times New Roman" w:hAnsi="Times New Roman"/>
          <w:color w:val="000000"/>
          <w:sz w:val="28"/>
          <w:szCs w:val="28"/>
        </w:rPr>
        <w:t>Алешина</w:t>
      </w:r>
      <w:proofErr w:type="gramEnd"/>
      <w:r w:rsidRPr="0091035F">
        <w:rPr>
          <w:rFonts w:ascii="Times New Roman" w:hAnsi="Times New Roman"/>
          <w:color w:val="000000"/>
          <w:sz w:val="28"/>
          <w:szCs w:val="28"/>
        </w:rPr>
        <w:t xml:space="preserve"> Н.В. Ознакомление дошкольников с окружающим и социальной действительностью. Старшая и подготовительная группы. - М: </w:t>
      </w:r>
      <w:proofErr w:type="spellStart"/>
      <w:r w:rsidRPr="0091035F">
        <w:rPr>
          <w:rFonts w:ascii="Times New Roman" w:hAnsi="Times New Roman"/>
          <w:color w:val="000000"/>
          <w:sz w:val="28"/>
          <w:szCs w:val="28"/>
        </w:rPr>
        <w:t>Элизе</w:t>
      </w:r>
      <w:proofErr w:type="spellEnd"/>
      <w:r w:rsidRPr="009103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035F">
        <w:rPr>
          <w:rFonts w:ascii="Times New Roman" w:hAnsi="Times New Roman"/>
          <w:color w:val="000000"/>
          <w:sz w:val="28"/>
          <w:szCs w:val="28"/>
        </w:rPr>
        <w:t>Трэйдинг</w:t>
      </w:r>
      <w:proofErr w:type="spellEnd"/>
      <w:r w:rsidRPr="0091035F">
        <w:rPr>
          <w:rFonts w:ascii="Times New Roman" w:hAnsi="Times New Roman"/>
          <w:color w:val="000000"/>
          <w:sz w:val="28"/>
          <w:szCs w:val="28"/>
        </w:rPr>
        <w:t>, ЦГЛ, 2004 – 246 стр.</w:t>
      </w:r>
    </w:p>
    <w:p w:rsidR="000836E9" w:rsidRDefault="000836E9" w:rsidP="00D817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103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035F">
        <w:rPr>
          <w:rFonts w:ascii="Times New Roman" w:hAnsi="Times New Roman"/>
          <w:color w:val="000000"/>
          <w:sz w:val="28"/>
          <w:szCs w:val="28"/>
        </w:rPr>
        <w:t>КоломинскийЯ</w:t>
      </w:r>
      <w:proofErr w:type="spellEnd"/>
      <w:r w:rsidRPr="0091035F">
        <w:rPr>
          <w:rFonts w:ascii="Times New Roman" w:hAnsi="Times New Roman"/>
          <w:color w:val="000000"/>
          <w:sz w:val="28"/>
          <w:szCs w:val="28"/>
        </w:rPr>
        <w:t xml:space="preserve">. Л., </w:t>
      </w:r>
      <w:proofErr w:type="spellStart"/>
      <w:r w:rsidRPr="0091035F">
        <w:rPr>
          <w:rFonts w:ascii="Times New Roman" w:hAnsi="Times New Roman"/>
          <w:color w:val="000000"/>
          <w:sz w:val="28"/>
          <w:szCs w:val="28"/>
        </w:rPr>
        <w:t>Панько</w:t>
      </w:r>
      <w:proofErr w:type="spellEnd"/>
      <w:r w:rsidRPr="0091035F">
        <w:rPr>
          <w:rFonts w:ascii="Times New Roman" w:hAnsi="Times New Roman"/>
          <w:color w:val="000000"/>
          <w:sz w:val="28"/>
          <w:szCs w:val="28"/>
        </w:rPr>
        <w:t xml:space="preserve"> Е. А., Игумнов С. А.. Психическое развитие детей в норме и патологии: психологическая диагностика, профилактика и коррекция— </w:t>
      </w:r>
      <w:proofErr w:type="gramStart"/>
      <w:r w:rsidRPr="0091035F">
        <w:rPr>
          <w:rFonts w:ascii="Times New Roman" w:hAnsi="Times New Roman"/>
          <w:color w:val="000000"/>
          <w:sz w:val="28"/>
          <w:szCs w:val="28"/>
        </w:rPr>
        <w:t>СП</w:t>
      </w:r>
      <w:proofErr w:type="gramEnd"/>
      <w:r w:rsidRPr="0091035F">
        <w:rPr>
          <w:rFonts w:ascii="Times New Roman" w:hAnsi="Times New Roman"/>
          <w:color w:val="000000"/>
          <w:sz w:val="28"/>
          <w:szCs w:val="28"/>
        </w:rPr>
        <w:t>б.: Питер,. —480 с: ил., 2004</w:t>
      </w:r>
    </w:p>
    <w:p w:rsidR="000836E9" w:rsidRDefault="000836E9" w:rsidP="00D817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4. Кондрашов В.П. Введение дошкольников в мир профессий: Учебно-методическое пособие / В.П. </w:t>
      </w:r>
      <w:proofErr w:type="spellStart"/>
      <w:r w:rsidRPr="0091035F">
        <w:rPr>
          <w:rFonts w:ascii="Times New Roman" w:hAnsi="Times New Roman"/>
          <w:color w:val="000000"/>
          <w:sz w:val="28"/>
          <w:szCs w:val="28"/>
        </w:rPr>
        <w:t>Кондрашов</w:t>
      </w:r>
      <w:proofErr w:type="gramStart"/>
      <w:r w:rsidRPr="0091035F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91035F">
        <w:rPr>
          <w:rFonts w:ascii="Times New Roman" w:hAnsi="Times New Roman"/>
          <w:color w:val="000000"/>
          <w:sz w:val="28"/>
          <w:szCs w:val="28"/>
        </w:rPr>
        <w:t>Балашов</w:t>
      </w:r>
      <w:proofErr w:type="spellEnd"/>
      <w:r w:rsidRPr="0091035F">
        <w:rPr>
          <w:rFonts w:ascii="Times New Roman" w:hAnsi="Times New Roman"/>
          <w:color w:val="000000"/>
          <w:sz w:val="28"/>
          <w:szCs w:val="28"/>
        </w:rPr>
        <w:t>: Изд-во «Николаев», 2004.</w:t>
      </w:r>
    </w:p>
    <w:p w:rsidR="000836E9" w:rsidRDefault="000836E9" w:rsidP="00D817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 5. Потапова Т.В. Беседы о профессиях с детьми 4-7 лет / Т.В. Потапова - М.: ТЦ Сфера, 2008.</w:t>
      </w:r>
    </w:p>
    <w:p w:rsidR="000836E9" w:rsidRPr="0091035F" w:rsidRDefault="000836E9" w:rsidP="00D817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35F">
        <w:rPr>
          <w:rFonts w:ascii="Times New Roman" w:hAnsi="Times New Roman"/>
          <w:color w:val="000000"/>
          <w:sz w:val="28"/>
          <w:szCs w:val="28"/>
        </w:rPr>
        <w:t xml:space="preserve"> 6. Шорыгина Т.А. Профессии, какие они? / Т.А. Шорыгина., Издательство ГНОМ и</w:t>
      </w:r>
      <w:proofErr w:type="gramStart"/>
      <w:r w:rsidRPr="0091035F"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 w:rsidRPr="0091035F">
        <w:rPr>
          <w:rFonts w:ascii="Times New Roman" w:hAnsi="Times New Roman"/>
          <w:color w:val="000000"/>
          <w:sz w:val="28"/>
          <w:szCs w:val="28"/>
        </w:rPr>
        <w:t>, 2011.</w:t>
      </w:r>
    </w:p>
    <w:p w:rsidR="000836E9" w:rsidRPr="0091035F" w:rsidRDefault="000836E9" w:rsidP="00D81791">
      <w:pPr>
        <w:spacing w:after="0" w:line="240" w:lineRule="auto"/>
        <w:jc w:val="both"/>
        <w:rPr>
          <w:rFonts w:ascii="Times New Roman" w:hAnsi="Times New Roman"/>
          <w:b/>
          <w:bCs/>
          <w:color w:val="833713"/>
          <w:sz w:val="28"/>
          <w:szCs w:val="28"/>
        </w:rPr>
      </w:pPr>
    </w:p>
    <w:p w:rsidR="000836E9" w:rsidRPr="0091035F" w:rsidRDefault="000836E9" w:rsidP="00B24310">
      <w:pPr>
        <w:spacing w:after="0" w:line="240" w:lineRule="auto"/>
        <w:rPr>
          <w:rFonts w:ascii="Times New Roman" w:hAnsi="Times New Roman"/>
          <w:b/>
          <w:bCs/>
          <w:color w:val="601802"/>
          <w:sz w:val="28"/>
          <w:szCs w:val="28"/>
        </w:rPr>
      </w:pPr>
    </w:p>
    <w:sectPr w:rsidR="000836E9" w:rsidRPr="0091035F" w:rsidSect="00B24310">
      <w:pgSz w:w="11906" w:h="16838"/>
      <w:pgMar w:top="53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06"/>
    <w:multiLevelType w:val="hybridMultilevel"/>
    <w:tmpl w:val="5610F5EE"/>
    <w:lvl w:ilvl="0" w:tplc="63A62B8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48E998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7D80A1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2CC204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6C0AF1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E174B69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4D664E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33CD50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CBA8944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>
    <w:nsid w:val="17A70D17"/>
    <w:multiLevelType w:val="hybridMultilevel"/>
    <w:tmpl w:val="ABB836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183571A"/>
    <w:multiLevelType w:val="hybridMultilevel"/>
    <w:tmpl w:val="8812B6D6"/>
    <w:lvl w:ilvl="0" w:tplc="DD7A0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86D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8C2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A2E9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EE0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EE48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4C7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5CDC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DEED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050A04"/>
    <w:multiLevelType w:val="hybridMultilevel"/>
    <w:tmpl w:val="B91860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32C5EDA"/>
    <w:multiLevelType w:val="multilevel"/>
    <w:tmpl w:val="530A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0D70EB"/>
    <w:multiLevelType w:val="multilevel"/>
    <w:tmpl w:val="AEFA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8F9"/>
    <w:rsid w:val="00025F55"/>
    <w:rsid w:val="0006161D"/>
    <w:rsid w:val="00062EA9"/>
    <w:rsid w:val="000836E9"/>
    <w:rsid w:val="000851AA"/>
    <w:rsid w:val="000B22AA"/>
    <w:rsid w:val="000B4262"/>
    <w:rsid w:val="00113EC1"/>
    <w:rsid w:val="00131A21"/>
    <w:rsid w:val="00134C94"/>
    <w:rsid w:val="001A30BB"/>
    <w:rsid w:val="001A45A6"/>
    <w:rsid w:val="001A7C44"/>
    <w:rsid w:val="001E226A"/>
    <w:rsid w:val="001F23DD"/>
    <w:rsid w:val="0021241C"/>
    <w:rsid w:val="002A1451"/>
    <w:rsid w:val="00317E05"/>
    <w:rsid w:val="00321C6F"/>
    <w:rsid w:val="00327CF8"/>
    <w:rsid w:val="00386AFC"/>
    <w:rsid w:val="003A7C96"/>
    <w:rsid w:val="003B1A16"/>
    <w:rsid w:val="003B53A6"/>
    <w:rsid w:val="003C001F"/>
    <w:rsid w:val="003C3BF0"/>
    <w:rsid w:val="00403097"/>
    <w:rsid w:val="0041369E"/>
    <w:rsid w:val="004D2859"/>
    <w:rsid w:val="004E7C59"/>
    <w:rsid w:val="00522B82"/>
    <w:rsid w:val="00546D18"/>
    <w:rsid w:val="005839C7"/>
    <w:rsid w:val="005960CD"/>
    <w:rsid w:val="005C706A"/>
    <w:rsid w:val="005E48F9"/>
    <w:rsid w:val="00607629"/>
    <w:rsid w:val="00676B78"/>
    <w:rsid w:val="00693C3C"/>
    <w:rsid w:val="006C2A72"/>
    <w:rsid w:val="00723548"/>
    <w:rsid w:val="007454BB"/>
    <w:rsid w:val="00751592"/>
    <w:rsid w:val="007A2F83"/>
    <w:rsid w:val="008062F2"/>
    <w:rsid w:val="00816E3F"/>
    <w:rsid w:val="00835911"/>
    <w:rsid w:val="008455F7"/>
    <w:rsid w:val="00875DCF"/>
    <w:rsid w:val="008A5DA1"/>
    <w:rsid w:val="008D506F"/>
    <w:rsid w:val="009006EA"/>
    <w:rsid w:val="0091035F"/>
    <w:rsid w:val="00934869"/>
    <w:rsid w:val="00935C4B"/>
    <w:rsid w:val="0099283F"/>
    <w:rsid w:val="009C58D7"/>
    <w:rsid w:val="009F47AA"/>
    <w:rsid w:val="00A0435D"/>
    <w:rsid w:val="00A30B56"/>
    <w:rsid w:val="00A3472C"/>
    <w:rsid w:val="00A70904"/>
    <w:rsid w:val="00AA711E"/>
    <w:rsid w:val="00AD16CB"/>
    <w:rsid w:val="00B24310"/>
    <w:rsid w:val="00B333E7"/>
    <w:rsid w:val="00BC20C9"/>
    <w:rsid w:val="00C33A5E"/>
    <w:rsid w:val="00C4016C"/>
    <w:rsid w:val="00C51159"/>
    <w:rsid w:val="00C669E4"/>
    <w:rsid w:val="00C84D56"/>
    <w:rsid w:val="00C8701E"/>
    <w:rsid w:val="00D01113"/>
    <w:rsid w:val="00D06573"/>
    <w:rsid w:val="00D81791"/>
    <w:rsid w:val="00D85975"/>
    <w:rsid w:val="00D92149"/>
    <w:rsid w:val="00DA533D"/>
    <w:rsid w:val="00DB1039"/>
    <w:rsid w:val="00DE4751"/>
    <w:rsid w:val="00DF7E0D"/>
    <w:rsid w:val="00E168FC"/>
    <w:rsid w:val="00E713DA"/>
    <w:rsid w:val="00E91C84"/>
    <w:rsid w:val="00ED59DE"/>
    <w:rsid w:val="00FA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6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C20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C20C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20C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C20C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rsid w:val="005E48F9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semiHidden/>
    <w:rsid w:val="00BC20C9"/>
    <w:rPr>
      <w:rFonts w:cs="Times New Roman"/>
      <w:i/>
      <w:iCs/>
    </w:rPr>
  </w:style>
  <w:style w:type="character" w:styleId="a4">
    <w:name w:val="FollowedHyperlink"/>
    <w:basedOn w:val="a0"/>
    <w:uiPriority w:val="99"/>
    <w:semiHidden/>
    <w:rsid w:val="00BC20C9"/>
    <w:rPr>
      <w:rFonts w:cs="Times New Roman"/>
      <w:color w:val="800080"/>
      <w:u w:val="single"/>
    </w:rPr>
  </w:style>
  <w:style w:type="character" w:customStyle="1" w:styleId="st">
    <w:name w:val="st"/>
    <w:basedOn w:val="a0"/>
    <w:uiPriority w:val="99"/>
    <w:rsid w:val="00BC20C9"/>
    <w:rPr>
      <w:rFonts w:cs="Times New Roman"/>
    </w:rPr>
  </w:style>
  <w:style w:type="character" w:customStyle="1" w:styleId="f">
    <w:name w:val="f"/>
    <w:basedOn w:val="a0"/>
    <w:uiPriority w:val="99"/>
    <w:rsid w:val="00BC20C9"/>
    <w:rPr>
      <w:rFonts w:cs="Times New Roman"/>
    </w:rPr>
  </w:style>
  <w:style w:type="character" w:styleId="a5">
    <w:name w:val="Emphasis"/>
    <w:basedOn w:val="a0"/>
    <w:uiPriority w:val="99"/>
    <w:qFormat/>
    <w:rsid w:val="00BC20C9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BC20C9"/>
    <w:rPr>
      <w:rFonts w:cs="Times New Roman"/>
      <w:b/>
      <w:bCs/>
    </w:rPr>
  </w:style>
  <w:style w:type="paragraph" w:styleId="a7">
    <w:name w:val="No Spacing"/>
    <w:uiPriority w:val="99"/>
    <w:qFormat/>
    <w:rsid w:val="006C2A72"/>
    <w:rPr>
      <w:sz w:val="22"/>
      <w:szCs w:val="22"/>
    </w:rPr>
  </w:style>
  <w:style w:type="character" w:styleId="a8">
    <w:name w:val="Intense Emphasis"/>
    <w:basedOn w:val="a0"/>
    <w:uiPriority w:val="99"/>
    <w:qFormat/>
    <w:rsid w:val="000B4262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583">
          <w:marLeft w:val="0"/>
          <w:marRight w:val="0"/>
          <w:marTop w:val="21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572">
              <w:marLeft w:val="0"/>
              <w:marRight w:val="0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5575">
              <w:marLeft w:val="0"/>
              <w:marRight w:val="0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5576">
              <w:marLeft w:val="0"/>
              <w:marRight w:val="0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5579">
              <w:marLeft w:val="0"/>
              <w:marRight w:val="0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5584">
              <w:marLeft w:val="0"/>
              <w:marRight w:val="0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5588">
              <w:marLeft w:val="0"/>
              <w:marRight w:val="0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585">
          <w:marLeft w:val="64"/>
          <w:marRight w:val="64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580">
          <w:marLeft w:val="64"/>
          <w:marRight w:val="64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1352</Words>
  <Characters>7708</Characters>
  <Application>Microsoft Office Word</Application>
  <DocSecurity>0</DocSecurity>
  <Lines>64</Lines>
  <Paragraphs>18</Paragraphs>
  <ScaleCrop>false</ScaleCrop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RePack by SPecialiST</cp:lastModifiedBy>
  <cp:revision>16</cp:revision>
  <dcterms:created xsi:type="dcterms:W3CDTF">2019-02-19T10:03:00Z</dcterms:created>
  <dcterms:modified xsi:type="dcterms:W3CDTF">2019-03-28T22:11:00Z</dcterms:modified>
</cp:coreProperties>
</file>