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239" w:rsidRDefault="00C03747" w:rsidP="00AD5D54">
      <w:pPr>
        <w:jc w:val="both"/>
        <w:rPr>
          <w:color w:val="000000"/>
        </w:rPr>
      </w:pPr>
      <w:r w:rsidRPr="00C03747">
        <w:rPr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-610709</wp:posOffset>
            </wp:positionH>
            <wp:positionV relativeFrom="margin">
              <wp:posOffset>-419839</wp:posOffset>
            </wp:positionV>
            <wp:extent cx="6845774" cy="9676262"/>
            <wp:effectExtent l="19050" t="0" r="0" b="0"/>
            <wp:wrapSquare wrapText="bothSides"/>
            <wp:docPr id="3" name="Рисунок 1" descr="E:\Для Ирины\Для Ирины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Ирины\Для Ирины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747" w:rsidRPr="00C03747" w:rsidRDefault="00C03747" w:rsidP="00C03747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-845185</wp:posOffset>
            </wp:positionH>
            <wp:positionV relativeFrom="margin">
              <wp:posOffset>-239395</wp:posOffset>
            </wp:positionV>
            <wp:extent cx="6718300" cy="9480550"/>
            <wp:effectExtent l="19050" t="0" r="6350" b="0"/>
            <wp:wrapSquare wrapText="bothSides"/>
            <wp:docPr id="2" name="Рисунок 2" descr="E:\Для Ирины\Для Ирины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Ирины\Для Ирины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239" w:rsidRPr="00C03747" w:rsidRDefault="00A12239" w:rsidP="00C03747">
      <w:pPr>
        <w:numPr>
          <w:ilvl w:val="0"/>
          <w:numId w:val="1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C03747">
        <w:rPr>
          <w:color w:val="222222"/>
        </w:rPr>
        <w:lastRenderedPageBreak/>
        <w:t>Федеральным государственным образовательным стандартом дошкольного образования;</w:t>
      </w:r>
    </w:p>
    <w:p w:rsidR="00A12239" w:rsidRPr="00A12239" w:rsidRDefault="00A12239" w:rsidP="00A12239">
      <w:pPr>
        <w:numPr>
          <w:ilvl w:val="0"/>
          <w:numId w:val="1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Уставом и локальными актами дошкольного образовательного учреждения;</w:t>
      </w:r>
    </w:p>
    <w:p w:rsidR="00A12239" w:rsidRPr="00A12239" w:rsidRDefault="00A12239" w:rsidP="00A12239">
      <w:pPr>
        <w:numPr>
          <w:ilvl w:val="0"/>
          <w:numId w:val="1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Правилами внутреннего трудового распорядка, утвержденными в детском саду;</w:t>
      </w:r>
    </w:p>
    <w:p w:rsidR="00A12239" w:rsidRPr="00A12239" w:rsidRDefault="00A12239" w:rsidP="00A12239">
      <w:pPr>
        <w:numPr>
          <w:ilvl w:val="0"/>
          <w:numId w:val="1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Коллективным договором;</w:t>
      </w:r>
    </w:p>
    <w:p w:rsidR="00A12239" w:rsidRPr="00A12239" w:rsidRDefault="00A12239" w:rsidP="00A12239">
      <w:pPr>
        <w:numPr>
          <w:ilvl w:val="0"/>
          <w:numId w:val="1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приказами и распоряжениями заведующего детским садом;</w:t>
      </w:r>
    </w:p>
    <w:p w:rsidR="00A12239" w:rsidRPr="00A12239" w:rsidRDefault="00A12239" w:rsidP="00A12239">
      <w:pPr>
        <w:numPr>
          <w:ilvl w:val="0"/>
          <w:numId w:val="1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Трудовым договором и Договором, заключенным с родителями (законными представителями) ребенка и др.;</w:t>
      </w:r>
    </w:p>
    <w:p w:rsidR="00A12239" w:rsidRPr="00A12239" w:rsidRDefault="00A12239" w:rsidP="00A12239">
      <w:pPr>
        <w:numPr>
          <w:ilvl w:val="0"/>
          <w:numId w:val="1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правилами и нормами охраны труда и пожарной безопасности.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 xml:space="preserve">1.6. Воспитатель также должен руководствоваться настоящей должностной инструкцией, </w:t>
      </w:r>
      <w:hyperlink r:id="rId7" w:tgtFrame="_blank" w:tooltip="Инструкция по охране труда воспитателя ДОУ" w:history="1">
        <w:r w:rsidRPr="00A12239">
          <w:t>инструкцией по охране труда для воспитателя ДОУ</w:t>
        </w:r>
      </w:hyperlink>
      <w:r w:rsidRPr="00A12239">
        <w:t xml:space="preserve">, другими </w:t>
      </w:r>
      <w:hyperlink r:id="rId8" w:tgtFrame="_blank" w:tooltip="Инструкции по ОТ при выполнении работ в ДОУ" w:history="1">
        <w:r w:rsidRPr="00A12239">
          <w:t>инструкциями по охране труда при выполнении работ</w:t>
        </w:r>
      </w:hyperlink>
      <w:r w:rsidRPr="00A12239">
        <w:rPr>
          <w:color w:val="222222"/>
        </w:rPr>
        <w:t xml:space="preserve"> и эксплуатац</w:t>
      </w:r>
      <w:proofErr w:type="gramStart"/>
      <w:r w:rsidRPr="00A12239">
        <w:rPr>
          <w:color w:val="222222"/>
        </w:rPr>
        <w:t>ии ау</w:t>
      </w:r>
      <w:proofErr w:type="gramEnd"/>
      <w:r w:rsidRPr="00A12239">
        <w:rPr>
          <w:color w:val="222222"/>
        </w:rPr>
        <w:t>дио- и видеотехники.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1.7. Воспитатель ДОУ должен знать: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приоритетные направления развития образовательной системы Российской Федерации;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законы и другие нормативные правовые акты, регламентирующие образовательную деятельность дошкольного образовательного учреждения;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инструкцию по охране жизни и здоровья детей;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педагогику, детскую, возрастную и социальную психологию;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психологию отношений, индивидуальные и возрастные особенности детей;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возрастную физиологию и гигиену;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методы, формы и технологию мониторинга деятельности воспитанников;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педагогическую этику;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теорию и методику воспитательной работы, организации свободного времени воспитанников;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новейшие достижения в области методики дошкольного воспитания;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 xml:space="preserve">современные педагогические технологии продуктивного, дифференцированного, развивающего обучения, реализации </w:t>
      </w:r>
      <w:proofErr w:type="spellStart"/>
      <w:r w:rsidRPr="00A12239">
        <w:rPr>
          <w:color w:val="222222"/>
        </w:rPr>
        <w:t>компетентностного</w:t>
      </w:r>
      <w:proofErr w:type="spellEnd"/>
      <w:r w:rsidRPr="00A12239">
        <w:rPr>
          <w:color w:val="222222"/>
        </w:rPr>
        <w:t xml:space="preserve"> подхода;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методы убеждения, аргументации своей позиции, установления контактов с воспитанниками разного возраста, их родителями (законными представителями) и коллегами, являющимися сотрудниками ДОУ;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технологии диагностики причин конфликтных ситуаций, их профилактики и разрешения;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lastRenderedPageBreak/>
        <w:t xml:space="preserve">основы экологии, экономики, социологии;                        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трудовое законодательство Российской Федерации;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 xml:space="preserve">основы работы с текстовыми и графическими редакторами, презентациями, электронной почтой и web-браузерами, </w:t>
      </w:r>
      <w:proofErr w:type="spellStart"/>
      <w:r w:rsidRPr="00A12239">
        <w:rPr>
          <w:color w:val="222222"/>
        </w:rPr>
        <w:t>мультимедийным</w:t>
      </w:r>
      <w:proofErr w:type="spellEnd"/>
      <w:r w:rsidRPr="00A12239">
        <w:rPr>
          <w:color w:val="222222"/>
        </w:rPr>
        <w:t xml:space="preserve"> оборудованием;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правила внутреннего трудового распорядка, утвержденные в детском саду;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санитарно-эпидемиологические требования, предъявляемые к организации образовательного процесса в детском саду;</w:t>
      </w:r>
    </w:p>
    <w:p w:rsidR="00A12239" w:rsidRPr="00A12239" w:rsidRDefault="00A12239" w:rsidP="00A12239">
      <w:pPr>
        <w:numPr>
          <w:ilvl w:val="0"/>
          <w:numId w:val="2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правила по охране труда и пожарной безопасности.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1.8. Воспитатель детского сада должен строго соблюдать Конвенцию ООН о правах ребенка и Федеральный закон от 24.07.98 № 124-ФЗ (в редакции от 28.12.2016) "</w:t>
      </w:r>
      <w:r w:rsidRPr="00A12239">
        <w:rPr>
          <w:i/>
          <w:iCs/>
          <w:color w:val="222222"/>
        </w:rPr>
        <w:t>Об основных гарантиях прав ребенка в Российской Федерации</w:t>
      </w:r>
      <w:r w:rsidRPr="00A12239">
        <w:rPr>
          <w:color w:val="222222"/>
        </w:rPr>
        <w:t>", пройти обучение и иметь навыки оказания первой помощи.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b/>
          <w:bCs/>
          <w:color w:val="222222"/>
        </w:rPr>
        <w:t>2. Должностные обязанности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Воспитатель детского сада имеет следующие должностные обязанности: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 xml:space="preserve">2.1. Осуществляет воспитательно-образовательную деятельность воспитанников, обеспечивая выполнение образовательной программы в соответствии с федеральным государственным образовательным стандартом дошкольного образования (ФГОС </w:t>
      </w:r>
      <w:proofErr w:type="gramStart"/>
      <w:r w:rsidRPr="00A12239">
        <w:rPr>
          <w:color w:val="222222"/>
        </w:rPr>
        <w:t>ДО</w:t>
      </w:r>
      <w:proofErr w:type="gramEnd"/>
      <w:r w:rsidRPr="00A12239">
        <w:rPr>
          <w:color w:val="222222"/>
        </w:rPr>
        <w:t>) и годовым планом ДОУ;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2.2. Содействует созданию благоприятных условий для индивидуального развития и нравственного формирования личности воспитанников, вносит необходимые коррективы в систему их воспитания.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2.3. Осуществляет изучения личности детей, их склонностей, интересов, индивидуальных способностей, содействует росту их познавательной мотивации, становлению их учебной самостоятельности, формированию компетентностей и развитию способностей в разных формах организации детской деятельности.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2.4. Осуществляет наблюдение за поведением детей в период их адаптации в детском саду, создает благоприятные условия для легкой и быстрой адаптации.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2.5. Создает благоприятную микросреду и морально-психологический климат для каждого ребенка. Способствует развитию общения детей. Помогает воспитаннику решать возникшие проблемы в общении с детьми в группе, педагогическими работниками, родителями (лицами, их заменяющими).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 xml:space="preserve">2.6. Осуществляет помощь детям в образовательной деятельности, способствует обеспечению уровня их подготовки соответствующего требованиям ФГОС </w:t>
      </w:r>
      <w:proofErr w:type="gramStart"/>
      <w:r w:rsidRPr="00A12239">
        <w:rPr>
          <w:color w:val="222222"/>
        </w:rPr>
        <w:t>ДО</w:t>
      </w:r>
      <w:proofErr w:type="gramEnd"/>
      <w:r w:rsidRPr="00A12239">
        <w:rPr>
          <w:color w:val="222222"/>
        </w:rPr>
        <w:t>, федеральным государственным образовательным требованиям.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 xml:space="preserve">2.7. В соответствии с индивидуальными и возрастными интересами воспитанников совершенствует жизнедеятельность группы, воспитанников детского сада. Соблюдает права и свободы детей. 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2.8. Осуществляет надлежащий присмотр за детьми группы в строгом соответствии с требованиями инструкции по охране жизни и здоровья детей в помещениях и на детских прогулочных площадках дошкольного образовательного учреждения.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2.9. Планирует и организует разнообразную игровую деятельность, самостоятельную и совместную деятельности детей и взрослых, направленную на освоение основной общеобразовательной программы в соответствии со спецификой дошкольного образования и внутренним регламентом жизнедеятельности группы.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2.10. Совместно с музыкальным руководителем и инструктором по физической культуре готовит праздники, организует досуг детей.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lastRenderedPageBreak/>
        <w:t>2.11. Планирует и организует оснащение развивающей предметно-пространственной среды группы, досуг, выставки работ воспитанников, участие детей в конкурсах разного уровня и другие мероприятия в соответствии с годовым планом детского сада.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 xml:space="preserve">2.12. </w:t>
      </w:r>
      <w:r w:rsidRPr="00A12239">
        <w:t xml:space="preserve">Обеспечивает </w:t>
      </w:r>
      <w:hyperlink r:id="rId9" w:tgtFrame="_blank" w:tooltip="Инструкции по охране жизни и здоровья детей в ДОУ" w:history="1">
        <w:r w:rsidRPr="00A12239">
          <w:t>охрану жизни, здоровья и безопасность воспитанников</w:t>
        </w:r>
      </w:hyperlink>
      <w:r w:rsidRPr="00A12239">
        <w:rPr>
          <w:color w:val="222222"/>
        </w:rPr>
        <w:t xml:space="preserve"> во время воспитательно-образовательного процесса в ДОУ.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2.13. Проводит наблюдения (мониторинг) за здоровьем, развитием и воспитанием детей, в том числе с помощью электронных форм. Ведет активную пропаганду здорового образа жизни среди воспитанников.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2.14. Разрабатывает программу воспитательной и образовательной работы с группой воспитанников дошкольного образовательного учреждения.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2.15. С уважением и заботой относится к каждому ребенку в своей группе, проявляет выдержку и педагогический такт в общении с детьми и их родителями.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2.16. Использует современные инновационные технологии и методики, осуществляет эффективное их применение в своей воспитательной и образовательной деятельности.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2.17. Принимает участие в процедуре мониторинга: в начале учебного года - для определения зоны образовательных потребностей каждого воспитанника; в конце года - в выявлении уровня достижений каждым воспитанником итоговых показателей освоения программы, динамики формирования интегративных качеств.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2.18. Строго соблюдает установленный в ДОУ режим дня и расписания образовательной деятельности воспитанников.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2.19. На основе изучения индивидуальных особенностей, рекомендаций педагога-психолога планирует и проводит с детьми с ограниченными возможностями здоровья коррекционно-развивающую работу.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2.20. Координирует деятельность помощника воспитателя, младшего воспитателя в рамках единого воспитательно-образовательного процесса в группе, соблюдая санитарно-гигиенический режим и ос</w:t>
      </w:r>
      <w:r w:rsidRPr="00A12239">
        <w:rPr>
          <w:color w:val="222222"/>
        </w:rPr>
        <w:softHyphen/>
        <w:t>новные режимные моменты жизнедеятельности детей.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 xml:space="preserve">2.21. Участвует в работе педагогических, методических советов,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образовательной программой ДОУ, в организации и проведении методической и консультативной помощи родителям (лицам, их заменяющим). 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2.22. Взаимодействует с родителями (законными представителями) воспитанников по вопросам реализации основной общеобразовательной программы, стратегии и тактики воспитательно-образовательного процесса.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2.23. Поддерживает надлежащий порядок на своем рабочем месте, в групповых комнатах и на прогулочной площадке. Бережно и аккуратно использует имущество детского сада, методическую литературу и пособия.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2.24. Строго выполняет все требования настоящей должностной инструкции, правила по охране труда и пожарной безопасности в детском саду.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2.25. Своевременно информирует медицинскую службу ДОУ об изменениях в состоянии здоровья детей, родителей - о плановых профилактических прививках.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2.26. Осуществляет периодическое обновление содержания тематических стендов для родителей, оформление группы и информационных стендов к праздничным датам.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2.27. Ведет в установленном порядке следующую документацию: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календарный и перспективный, планы;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план учебно-воспитательной работы;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журнал (табель) посещения воспитанников;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паспорт группы;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журнал контроля состояния охраны труда в группе;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lastRenderedPageBreak/>
        <w:t>журнал здоровья;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протоколы родительских собраний;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диагностические материалы;</w:t>
      </w:r>
    </w:p>
    <w:p w:rsidR="00A12239" w:rsidRPr="00A12239" w:rsidRDefault="00A12239" w:rsidP="00A12239">
      <w:pPr>
        <w:numPr>
          <w:ilvl w:val="0"/>
          <w:numId w:val="3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другую документацию воспитателя ДОУ согласно номенклатуре дел в соответствии с приказом заведующего детским садом.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2.28. Проходит ежегодный медицинский осмотр по установленному в учреждении графику.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2.29. Проходит освоение дополнительных профессиональных образовательных программ профессиональной переподготовки или повышения квалификации.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2.30. Выполняет требования заведующей дошкольным образовательным учреждением, медицинского работника, старшего воспитателя, которые связаны с педагогической деятельностью и охраной жизни и здоровья воспитанников.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b/>
          <w:bCs/>
          <w:color w:val="222222"/>
        </w:rPr>
        <w:t>3. Права сотрудника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3.1. Воспитатель детского сада имеет права, предусмотренные Трудовым кодексом Российской Федерации, Федеральным законом «</w:t>
      </w:r>
      <w:r w:rsidRPr="00A12239">
        <w:rPr>
          <w:i/>
          <w:iCs/>
          <w:color w:val="222222"/>
        </w:rPr>
        <w:t>Об образовании в Российской Федерации</w:t>
      </w:r>
      <w:r w:rsidRPr="00A12239">
        <w:rPr>
          <w:color w:val="222222"/>
        </w:rPr>
        <w:t>», Уставом, Коллективным договором, Правилами внутреннего трудового распорядка и другими локальными актами детского сада.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3.2. Воспитатель ДОУ в пределах своей компетенции имеет право: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принимать участие в работе творческих групп;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устанавливать деловые контакты со сторонними организациями в рамках своей компетенции;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вносить свои предложения по улучшению образовательного процесса;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вносить свои предложения в процессе разработки образовательной программы и годового плана дошкольного образовательного учреждения;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свободно выбирать и использовать методики обучения и воспитания, учебные пособия и материалы, соответствующие общеобразовательной программе, утвержденной дошкольным образовательным учреждением;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представлять свой опыт педагогической работы на педагогических советах, методических объединениях, родительских собраниях, отчетных итоговых мероприятиях и в печатных изданиях специализированной направленности;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знакомиться с проектами решений заведующего детским садом, которые касаются его деятельности;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ознакомиться с данной должностной инструкцией, получить ее на руки;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требовать от администрации дошкольного образовательного учреждения создания условий, необходимых для выполнения своих профессиональных обязанностей;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участвовать в работе органов самоуправления;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своевременно повышать квалификацию и аттестоваться на добровольной основе;</w:t>
      </w:r>
    </w:p>
    <w:p w:rsidR="00A12239" w:rsidRPr="00A12239" w:rsidRDefault="00A12239" w:rsidP="00A12239">
      <w:pPr>
        <w:numPr>
          <w:ilvl w:val="0"/>
          <w:numId w:val="4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lastRenderedPageBreak/>
        <w:t>на все предусмотренные законодательством Российской Федерации социальные гарантии.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3.3. Воспитатель имеет право на защиту профессиональной чести и достоинства, знакомиться с жалобами и другими документами, содержащими оценку его работы, давать по ним объяснения.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3.4. Воспитатель имеет право информировать заведующего ДОУ, заместителя заведующего по административно-хозяйственной работе (завхоза) о приобретении необходимых в воспитательно-образовательной деятельности обучающих, развивающих, и демонстрационных средств, ремонтных работах оборудования и помещения группы при необходимости.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b/>
          <w:bCs/>
          <w:color w:val="222222"/>
        </w:rPr>
        <w:t>4. Ответственность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4.1. Воспитатель ДОУ несет персональную ответственность:</w:t>
      </w:r>
    </w:p>
    <w:p w:rsidR="00A12239" w:rsidRPr="00A12239" w:rsidRDefault="00A12239" w:rsidP="00A12239">
      <w:pPr>
        <w:numPr>
          <w:ilvl w:val="0"/>
          <w:numId w:val="5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за жизнь и здоровье воспитанников во время воспитательно-образовательного процесса, во время присмотра в помещениях ДОУ, на площадке, во время прогулок и экскурсий вне территории детского сада;</w:t>
      </w:r>
    </w:p>
    <w:p w:rsidR="00A12239" w:rsidRPr="00A12239" w:rsidRDefault="00A12239" w:rsidP="00A12239">
      <w:pPr>
        <w:numPr>
          <w:ilvl w:val="0"/>
          <w:numId w:val="5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за нарушение прав и свобод воспитанников;</w:t>
      </w:r>
    </w:p>
    <w:p w:rsidR="00A12239" w:rsidRPr="00A12239" w:rsidRDefault="00A12239" w:rsidP="00A12239">
      <w:pPr>
        <w:numPr>
          <w:ilvl w:val="0"/>
          <w:numId w:val="5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за невыполнение требований по охране труда, по обеспечению пожарной безопасности;</w:t>
      </w:r>
    </w:p>
    <w:p w:rsidR="00A12239" w:rsidRPr="00A12239" w:rsidRDefault="00A12239" w:rsidP="00A12239">
      <w:pPr>
        <w:numPr>
          <w:ilvl w:val="0"/>
          <w:numId w:val="5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за неоказание доврачебной помощи пострадавшему, не своевременное извещение или скрытие от администрации школы несчастного случая.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4.2.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заведующего, должностных обязанностей, установленных настоящей инструкцией, в том числе за не использование предоставленных прав, воспитатель несет дисциплинарную ответственность в порядке, определенном трудовым законодательством РФ.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4.3. За применение, в том числе однократное, методов воспитания, связанных с физическим и (или) психическим насилием над личностью ребенка, а также совершение иного аморального поступка воспитатель может быть освобожден от занимаемой должности в соответствии с трудовым законодательством и Федеральным Законом "</w:t>
      </w:r>
      <w:r w:rsidRPr="00A12239">
        <w:rPr>
          <w:i/>
          <w:iCs/>
          <w:color w:val="222222"/>
        </w:rPr>
        <w:t>Об образовании в Российской Федерации</w:t>
      </w:r>
      <w:r w:rsidRPr="00A12239">
        <w:rPr>
          <w:color w:val="222222"/>
        </w:rPr>
        <w:t>". Увольнение за данный поступок не является мерой дисциплинарной ответственности.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4.4. За виновное причинение дошкольному образовательному учреждению или участникам воспитательно-образовательного процесса ущерба в связи с исполнением (неисполнением) своих должностных обязанностей воспитатель несет материальную ответственность в порядке и пределах, установленных трудовым и (или) гражданским законодательством.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4.5. Контроль исполнения данной должностной инструкции возлагается на старшего воспитателя дошкольного образовательного учреждения.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b/>
          <w:bCs/>
          <w:color w:val="222222"/>
        </w:rPr>
        <w:t>5. Порядок аттестации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5.1. Аттестация педагогических работников в целях подтверждения соответствия занимаемой должности является обязательной и проходит в сроки, определенные законодательством РФ. Ее проведение должно быть не реже чем раз в 5 лет. При этом стаж и категория воспитателя никоим образом не может повлиять на периодичность проведения процедуры проверки. Такой вид является проверкой на профессиональное соответствие занимаемой должности.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lastRenderedPageBreak/>
        <w:t>5.2. Аттестация педагогических работников в целях установления квалификационной категории является добровольной и проводится по желанию самого работника в целях повышения имеющейся категории.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 xml:space="preserve">5.3. </w:t>
      </w:r>
      <w:proofErr w:type="gramStart"/>
      <w:r w:rsidRPr="00A12239">
        <w:rPr>
          <w:color w:val="222222"/>
        </w:rPr>
        <w:t>На основе приказа Министерства образования и науки РФ от 7 апреля 2014 г. № 276 г. Москва «</w:t>
      </w:r>
      <w:r w:rsidRPr="00A12239">
        <w:rPr>
          <w:i/>
          <w:iCs/>
          <w:color w:val="222222"/>
        </w:rPr>
        <w:t>О порядке аттестации педагогических работников государственных и муниципальных образовательных учреждений</w:t>
      </w:r>
      <w:r w:rsidRPr="00A12239">
        <w:rPr>
          <w:color w:val="222222"/>
        </w:rPr>
        <w:t>» воспитатель может обратиться в аттес</w:t>
      </w:r>
      <w:r w:rsidRPr="00A12239">
        <w:rPr>
          <w:color w:val="222222"/>
        </w:rPr>
        <w:softHyphen/>
        <w:t>тационную комиссию с заявлением о проведении аттестации или установления соответствия уровня квалификации требованиям, предъявляемым к первой квалификационной категории, имея стаж не менее 2 лет.</w:t>
      </w:r>
      <w:proofErr w:type="gramEnd"/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Первая квалификационная категория может быть установлена педагогическим работникам на основе:</w:t>
      </w:r>
    </w:p>
    <w:p w:rsidR="00A12239" w:rsidRPr="00A12239" w:rsidRDefault="00A12239" w:rsidP="00A12239">
      <w:pPr>
        <w:numPr>
          <w:ilvl w:val="0"/>
          <w:numId w:val="6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 xml:space="preserve">стабильных положительных результатов освоения </w:t>
      </w:r>
      <w:proofErr w:type="gramStart"/>
      <w:r w:rsidRPr="00A12239">
        <w:rPr>
          <w:color w:val="222222"/>
        </w:rPr>
        <w:t>обучающимися</w:t>
      </w:r>
      <w:proofErr w:type="gramEnd"/>
      <w:r w:rsidRPr="00A12239">
        <w:rPr>
          <w:color w:val="222222"/>
        </w:rPr>
        <w:t xml:space="preserve"> образовательных программ по итогам мониторингов, проводимых организацией;</w:t>
      </w:r>
    </w:p>
    <w:p w:rsidR="00A12239" w:rsidRPr="00A12239" w:rsidRDefault="00A12239" w:rsidP="00A12239">
      <w:pPr>
        <w:numPr>
          <w:ilvl w:val="0"/>
          <w:numId w:val="6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стабильных положительных результатов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 г. № 662 «</w:t>
      </w:r>
      <w:r w:rsidRPr="00A12239">
        <w:rPr>
          <w:i/>
          <w:iCs/>
          <w:color w:val="222222"/>
        </w:rPr>
        <w:t>Об осуществлении мониторинга системы образования</w:t>
      </w:r>
      <w:r w:rsidRPr="00A12239">
        <w:rPr>
          <w:color w:val="222222"/>
        </w:rPr>
        <w:t>»;</w:t>
      </w:r>
    </w:p>
    <w:p w:rsidR="00A12239" w:rsidRPr="00A12239" w:rsidRDefault="00A12239" w:rsidP="00A12239">
      <w:pPr>
        <w:numPr>
          <w:ilvl w:val="0"/>
          <w:numId w:val="6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выявления развития у обучающихся способностей к научной (интеллектуальной), творческой, физкультурно-спортивной деятельности;</w:t>
      </w:r>
    </w:p>
    <w:p w:rsidR="00A12239" w:rsidRPr="00A12239" w:rsidRDefault="00A12239" w:rsidP="00A12239">
      <w:pPr>
        <w:numPr>
          <w:ilvl w:val="0"/>
          <w:numId w:val="6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личного вклада в повышение качества образования, совершенствования методов обучения и воспитания, транслирования в педагогических коллективах опыта практических результатов своей профессиональной деятельности, активного участия в работе методических объединений педагогических работников организации.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5.4. Воспитатель может обратиться в аттестационную комиссию с заявлением о проведении аттестации или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Высшая квалификационная категория педагогическим работникам устанавливается на основе:</w:t>
      </w:r>
    </w:p>
    <w:p w:rsidR="00A12239" w:rsidRPr="00A12239" w:rsidRDefault="00A12239" w:rsidP="00A12239">
      <w:pPr>
        <w:numPr>
          <w:ilvl w:val="0"/>
          <w:numId w:val="7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обладания первой квалификационной категорией;</w:t>
      </w:r>
    </w:p>
    <w:p w:rsidR="00A12239" w:rsidRPr="00A12239" w:rsidRDefault="00A12239" w:rsidP="00A12239">
      <w:pPr>
        <w:numPr>
          <w:ilvl w:val="0"/>
          <w:numId w:val="7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 xml:space="preserve">достижения </w:t>
      </w:r>
      <w:proofErr w:type="gramStart"/>
      <w:r w:rsidRPr="00A12239">
        <w:rPr>
          <w:color w:val="222222"/>
        </w:rPr>
        <w:t>обучающимися</w:t>
      </w:r>
      <w:proofErr w:type="gramEnd"/>
      <w:r w:rsidRPr="00A12239">
        <w:rPr>
          <w:color w:val="222222"/>
        </w:rPr>
        <w:t xml:space="preserve"> положительной динамики результатов освоения образовательных программ по итогам мониторингов, проводимых организацией;</w:t>
      </w:r>
    </w:p>
    <w:p w:rsidR="00A12239" w:rsidRPr="00A12239" w:rsidRDefault="00A12239" w:rsidP="00A12239">
      <w:pPr>
        <w:numPr>
          <w:ilvl w:val="0"/>
          <w:numId w:val="7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 г. N 662 «</w:t>
      </w:r>
      <w:r w:rsidRPr="00A12239">
        <w:rPr>
          <w:i/>
          <w:iCs/>
          <w:color w:val="222222"/>
        </w:rPr>
        <w:t>Об осуществлении мониторинга системы образования</w:t>
      </w:r>
      <w:r w:rsidRPr="00A12239">
        <w:rPr>
          <w:color w:val="222222"/>
        </w:rPr>
        <w:t>»;</w:t>
      </w:r>
    </w:p>
    <w:p w:rsidR="00A12239" w:rsidRPr="00A12239" w:rsidRDefault="00A12239" w:rsidP="00A12239">
      <w:pPr>
        <w:numPr>
          <w:ilvl w:val="0"/>
          <w:numId w:val="7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 xml:space="preserve">выявления и развития </w:t>
      </w:r>
      <w:proofErr w:type="gramStart"/>
      <w:r w:rsidRPr="00A12239">
        <w:rPr>
          <w:color w:val="222222"/>
        </w:rPr>
        <w:t>способностей</w:t>
      </w:r>
      <w:proofErr w:type="gramEnd"/>
      <w:r w:rsidRPr="00A12239">
        <w:rPr>
          <w:color w:val="222222"/>
        </w:rPr>
        <w:t xml:space="preserve"> обучающихся к научной (интеллектуальной), творческой, физкультурно-спортивной деятельности, а также их участия в олимпиадах, конкурсах, фестивалях, соревнованиях;</w:t>
      </w:r>
    </w:p>
    <w:p w:rsidR="00A12239" w:rsidRPr="00A12239" w:rsidRDefault="00A12239" w:rsidP="00A12239">
      <w:pPr>
        <w:numPr>
          <w:ilvl w:val="0"/>
          <w:numId w:val="7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 xml:space="preserve">личного вклада в повышение качества образования, совершенствования методов обучения и воспитания, и продуктивного использования новых образовательных технологий, транслирования в педагогических коллективах опыта практических </w:t>
      </w:r>
      <w:r w:rsidRPr="00A12239">
        <w:rPr>
          <w:color w:val="222222"/>
        </w:rPr>
        <w:lastRenderedPageBreak/>
        <w:t>результатов своей профессиональной деятельности, в том числе экспериментальной и инновационной;</w:t>
      </w:r>
    </w:p>
    <w:p w:rsidR="00A12239" w:rsidRPr="00A12239" w:rsidRDefault="00A12239" w:rsidP="00A12239">
      <w:pPr>
        <w:numPr>
          <w:ilvl w:val="0"/>
          <w:numId w:val="7"/>
        </w:numPr>
        <w:shd w:val="clear" w:color="auto" w:fill="FFFFFF"/>
        <w:spacing w:after="200" w:line="276" w:lineRule="auto"/>
        <w:ind w:left="375"/>
        <w:jc w:val="both"/>
        <w:rPr>
          <w:color w:val="222222"/>
        </w:rPr>
      </w:pPr>
      <w:r w:rsidRPr="00A12239">
        <w:rPr>
          <w:color w:val="222222"/>
        </w:rPr>
        <w:t>активного участия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b/>
          <w:bCs/>
          <w:color w:val="222222"/>
        </w:rPr>
        <w:t>6. Регламент взаимоотношений и связи по должности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Воспитатель детского сада: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6.1. Работает в режиме нормированного рабочего дня по графику, составленному исходя из 36-часовой рабочей недели и утвержденному заведующим дошкольным образовательным учреждением, участвует в обязательных плановых общих мероприятиях ДОУ, на которые не установлены нормы выработки.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6.2. Выступает на совещаниях, педагогических советах, других мероприятиях по вопросам воспитания и образования воспитанников.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6.3. Информирует заведующего детским садом, заместителя директора по административно-хозяйственной работе (завхоза) обо всех недостатках в обеспечении воспитательно-образовательного процесса. Вносит свои предложения по устранению недостатков, по оптимизации работы воспитателя.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6.4. Заменяет временно отсутствующего воспитателя детского сада на основании почасовой оплаты и в соответствии с тарификацией.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6.5. Получает от администрации ДОУ материалы нормативно-правового и организационно-методического характера, знакомится под расписку с соответствующими документами.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6.6. Осуществляет систематический обмен информацией по вопросам, входящим в его компетенцию, с администрацией и педагогическими работниками дошкольного образовательного учреждения.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6.7. Своевременно информирует заведующего детским садом и соответствующие службы обо всех чрезвычайных происшествиях, связанных с жизнью и здоровьем детей.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b/>
          <w:bCs/>
          <w:color w:val="222222"/>
        </w:rPr>
        <w:t>7. Порядок утверждения и изменения должностной инструкции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7.1. Внесение изменений и дополнений в действующую должностную инструкцию производится в том же порядке, в котором принимается должностная инструкция.</w:t>
      </w:r>
    </w:p>
    <w:p w:rsidR="00A12239" w:rsidRP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7.2. Должностная инструкция вступает в силу с момента ее утверждения и действует до замены ее новой должностной инструкцией.</w:t>
      </w:r>
    </w:p>
    <w:p w:rsidR="00A12239" w:rsidRDefault="00A12239" w:rsidP="00A12239">
      <w:pPr>
        <w:shd w:val="clear" w:color="auto" w:fill="FFFFFF"/>
        <w:jc w:val="both"/>
        <w:rPr>
          <w:color w:val="222222"/>
        </w:rPr>
      </w:pPr>
      <w:r w:rsidRPr="00A12239">
        <w:rPr>
          <w:color w:val="222222"/>
        </w:rPr>
        <w:t>7.3. Факт ознакомления воспитателя с настоящей должностной инструкцией подтверждается подписью в экземпляре должностной инструкции, хранящемся у работодателя, а также в журнале ознакомления с должностными инструкциями.</w:t>
      </w:r>
    </w:p>
    <w:p w:rsidR="00C03747" w:rsidRPr="00A12239" w:rsidRDefault="00C03747" w:rsidP="00A12239">
      <w:pPr>
        <w:shd w:val="clear" w:color="auto" w:fill="FFFFFF"/>
        <w:jc w:val="both"/>
        <w:rPr>
          <w:color w:val="222222"/>
        </w:rPr>
      </w:pPr>
    </w:p>
    <w:p w:rsidR="00A12239" w:rsidRPr="00A12239" w:rsidRDefault="00A12239" w:rsidP="00C03747">
      <w:pPr>
        <w:shd w:val="clear" w:color="auto" w:fill="FFFFFF"/>
        <w:jc w:val="right"/>
        <w:rPr>
          <w:color w:val="222222"/>
        </w:rPr>
      </w:pPr>
      <w:r w:rsidRPr="00A12239">
        <w:rPr>
          <w:color w:val="222222"/>
        </w:rPr>
        <w:t>С инструкцией ознакомлен:</w:t>
      </w:r>
      <w:r w:rsidRPr="00A12239">
        <w:rPr>
          <w:color w:val="222222"/>
        </w:rPr>
        <w:br/>
      </w:r>
      <w:r w:rsidRPr="00A12239">
        <w:rPr>
          <w:color w:val="222222"/>
        </w:rPr>
        <w:br/>
        <w:t>__________ /_____________________/</w:t>
      </w:r>
      <w:r w:rsidRPr="00A12239">
        <w:rPr>
          <w:color w:val="222222"/>
        </w:rPr>
        <w:br/>
      </w:r>
      <w:r w:rsidRPr="00A12239">
        <w:rPr>
          <w:i/>
          <w:iCs/>
          <w:color w:val="222222"/>
        </w:rPr>
        <w:t>     подпись          Ф.И.О.</w:t>
      </w:r>
      <w:r w:rsidRPr="00A12239">
        <w:rPr>
          <w:color w:val="222222"/>
        </w:rPr>
        <w:br/>
      </w:r>
      <w:r w:rsidRPr="00A12239">
        <w:rPr>
          <w:color w:val="222222"/>
        </w:rPr>
        <w:br/>
        <w:t>Один экземпляр получил на руки</w:t>
      </w:r>
      <w:r w:rsidRPr="00A12239">
        <w:rPr>
          <w:color w:val="222222"/>
        </w:rPr>
        <w:br/>
        <w:t xml:space="preserve">и обязуюсь хранить на </w:t>
      </w:r>
      <w:proofErr w:type="gramStart"/>
      <w:r w:rsidRPr="00A12239">
        <w:rPr>
          <w:color w:val="222222"/>
        </w:rPr>
        <w:t>рабочем</w:t>
      </w:r>
      <w:proofErr w:type="gramEnd"/>
      <w:r w:rsidRPr="00A12239">
        <w:rPr>
          <w:color w:val="222222"/>
        </w:rPr>
        <w:t xml:space="preserve"> месте</w:t>
      </w:r>
      <w:r w:rsidRPr="00A12239">
        <w:rPr>
          <w:color w:val="222222"/>
        </w:rPr>
        <w:br/>
      </w:r>
      <w:r w:rsidRPr="00A12239">
        <w:rPr>
          <w:color w:val="222222"/>
        </w:rPr>
        <w:br/>
        <w:t>«_____»___________2019 г.</w:t>
      </w:r>
    </w:p>
    <w:p w:rsidR="00A12239" w:rsidRPr="00A12239" w:rsidRDefault="00A12239" w:rsidP="00C03747">
      <w:pPr>
        <w:jc w:val="right"/>
        <w:rPr>
          <w:rFonts w:asciiTheme="minorHAnsi" w:eastAsiaTheme="minorHAnsi" w:hAnsiTheme="minorHAnsi" w:cstheme="minorBidi"/>
          <w:lang w:eastAsia="en-US"/>
        </w:rPr>
      </w:pPr>
    </w:p>
    <w:p w:rsidR="00A12239" w:rsidRDefault="00A12239" w:rsidP="00C03747">
      <w:pPr>
        <w:jc w:val="right"/>
        <w:rPr>
          <w:color w:val="000000"/>
          <w:sz w:val="20"/>
          <w:szCs w:val="20"/>
        </w:rPr>
      </w:pPr>
    </w:p>
    <w:p w:rsidR="006634F5" w:rsidRDefault="006634F5" w:rsidP="00C03747">
      <w:pPr>
        <w:jc w:val="right"/>
        <w:rPr>
          <w:color w:val="000000"/>
          <w:sz w:val="20"/>
          <w:szCs w:val="20"/>
        </w:rPr>
      </w:pPr>
    </w:p>
    <w:p w:rsidR="006634F5" w:rsidRDefault="006634F5" w:rsidP="00A12239">
      <w:pPr>
        <w:rPr>
          <w:color w:val="000000"/>
          <w:sz w:val="20"/>
          <w:szCs w:val="20"/>
        </w:rPr>
      </w:pPr>
    </w:p>
    <w:p w:rsidR="006634F5" w:rsidRDefault="006634F5" w:rsidP="00A12239">
      <w:pPr>
        <w:rPr>
          <w:color w:val="000000"/>
          <w:sz w:val="20"/>
          <w:szCs w:val="20"/>
        </w:rPr>
      </w:pPr>
    </w:p>
    <w:p w:rsidR="006634F5" w:rsidRDefault="006634F5" w:rsidP="00A12239">
      <w:pPr>
        <w:rPr>
          <w:color w:val="000000"/>
          <w:sz w:val="20"/>
          <w:szCs w:val="20"/>
        </w:rPr>
      </w:pPr>
    </w:p>
    <w:p w:rsidR="006634F5" w:rsidRDefault="00C03747" w:rsidP="00A12239">
      <w:pP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-377190</wp:posOffset>
            </wp:positionV>
            <wp:extent cx="6838950" cy="9677400"/>
            <wp:effectExtent l="19050" t="0" r="0" b="0"/>
            <wp:wrapSquare wrapText="bothSides"/>
            <wp:docPr id="1" name="Рисунок 1" descr="E:\Для Ирины\Для Ирины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Ирины\Для Ирины_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747" w:rsidRDefault="00C03747" w:rsidP="006634F5">
      <w:pPr>
        <w:spacing w:before="75"/>
        <w:ind w:right="105" w:firstLine="400"/>
        <w:jc w:val="both"/>
        <w:textAlignment w:val="top"/>
        <w:rPr>
          <w:b/>
        </w:rPr>
      </w:pPr>
    </w:p>
    <w:p w:rsidR="00C03747" w:rsidRDefault="00C03747" w:rsidP="006634F5">
      <w:pPr>
        <w:spacing w:before="75"/>
        <w:ind w:right="105" w:firstLine="400"/>
        <w:jc w:val="both"/>
        <w:textAlignment w:val="top"/>
        <w:rPr>
          <w:b/>
        </w:rPr>
      </w:pPr>
    </w:p>
    <w:p w:rsidR="00C03747" w:rsidRDefault="00C03747" w:rsidP="006634F5">
      <w:pPr>
        <w:spacing w:before="75"/>
        <w:ind w:right="105" w:firstLine="400"/>
        <w:jc w:val="both"/>
        <w:textAlignment w:val="top"/>
        <w:rPr>
          <w:b/>
        </w:rPr>
      </w:pPr>
    </w:p>
    <w:p w:rsidR="00C03747" w:rsidRDefault="00C03747" w:rsidP="006634F5">
      <w:pPr>
        <w:spacing w:before="75"/>
        <w:ind w:right="105" w:firstLine="400"/>
        <w:jc w:val="both"/>
        <w:textAlignment w:val="top"/>
        <w:rPr>
          <w:b/>
        </w:rPr>
      </w:pPr>
    </w:p>
    <w:p w:rsidR="006634F5" w:rsidRPr="00C03747" w:rsidRDefault="006634F5" w:rsidP="006634F5">
      <w:pPr>
        <w:spacing w:before="75"/>
        <w:ind w:right="105" w:firstLine="400"/>
        <w:jc w:val="both"/>
        <w:textAlignment w:val="top"/>
      </w:pPr>
      <w:r w:rsidRPr="00C03747">
        <w:rPr>
          <w:b/>
        </w:rPr>
        <w:t>-</w:t>
      </w:r>
      <w:r w:rsidRPr="00C03747">
        <w:t xml:space="preserve"> Трудовым договором и Договором с родителями (законными представителями ребенка).</w:t>
      </w:r>
    </w:p>
    <w:p w:rsidR="006634F5" w:rsidRPr="00C03747" w:rsidRDefault="006634F5" w:rsidP="006634F5">
      <w:pPr>
        <w:spacing w:before="75"/>
        <w:ind w:right="105" w:firstLine="400"/>
        <w:jc w:val="both"/>
        <w:textAlignment w:val="top"/>
      </w:pPr>
      <w:r w:rsidRPr="00C03747">
        <w:t>1.5. Педагог - психолог должен знать:</w:t>
      </w:r>
    </w:p>
    <w:p w:rsidR="006634F5" w:rsidRPr="00C03747" w:rsidRDefault="006634F5" w:rsidP="006634F5">
      <w:pPr>
        <w:spacing w:before="75"/>
        <w:ind w:right="105" w:firstLine="400"/>
        <w:jc w:val="both"/>
        <w:textAlignment w:val="top"/>
      </w:pPr>
      <w:r w:rsidRPr="00C03747">
        <w:t>- приоритетные направления развития образовательной системы РФ;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C03747">
        <w:t xml:space="preserve">- законы и иные нормативные </w:t>
      </w:r>
      <w:r w:rsidRPr="006634F5">
        <w:t>правовые акты,  регламентирующие образовательную физкультурно-спортивную, оздоровительную деятельность;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Конвенцию ООН о правах ребенка;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основы дошкольной педагогики, психологии, физиологии и гигиены, анатомо – физиологические и клинические основы психологии;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 xml:space="preserve">- </w:t>
      </w:r>
      <w:r w:rsidRPr="006634F5">
        <w:rPr>
          <w:color w:val="000000"/>
        </w:rPr>
        <w:t>детскую и возрастную психологию</w:t>
      </w:r>
      <w:r w:rsidRPr="006634F5">
        <w:t>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 xml:space="preserve">- </w:t>
      </w:r>
      <w:r w:rsidRPr="006634F5">
        <w:rPr>
          <w:color w:val="000000"/>
        </w:rPr>
        <w:t xml:space="preserve">социальную психологию, детскую нейропсихологию, патопсихологию, </w:t>
      </w:r>
      <w:proofErr w:type="spellStart"/>
      <w:r w:rsidRPr="006634F5">
        <w:rPr>
          <w:color w:val="000000"/>
        </w:rPr>
        <w:t>психосоматику</w:t>
      </w:r>
      <w:proofErr w:type="spellEnd"/>
      <w:r w:rsidRPr="006634F5">
        <w:rPr>
          <w:color w:val="000000"/>
        </w:rPr>
        <w:t>, психологию труда, психологию личности</w:t>
      </w:r>
      <w:r w:rsidRPr="006634F5">
        <w:t>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 xml:space="preserve">- </w:t>
      </w:r>
      <w:r w:rsidRPr="006634F5">
        <w:rPr>
          <w:color w:val="000000"/>
        </w:rPr>
        <w:t>основы дефектологии, психотерапии, психогигиены, психодиагностики</w:t>
      </w:r>
      <w:r w:rsidRPr="006634F5">
        <w:t>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 xml:space="preserve">- основы психологического консультирования и </w:t>
      </w:r>
      <w:proofErr w:type="spellStart"/>
      <w:r w:rsidRPr="006634F5">
        <w:t>психопрофилактики</w:t>
      </w:r>
      <w:proofErr w:type="spellEnd"/>
      <w:r w:rsidRPr="006634F5">
        <w:t>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методы социально – психологического тренинга общения;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современные методы диагностики и коррекции нормального и аномального развития ребенка;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нормативные и методические документы по вопросу профессиональной и практической деятельности;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новейшие достижения психологической и педагогической наук;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современные педагогические технологии продуктивного, дифференцированного, развивающего обучения;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методы убеждения, аргументации, установления контактов с воспитанниками, родителями (лицами, их заменяющими) и специалистами МБДОУ ДС № 15;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технологии диагностики, методики обследования познавательного и эмоционально – личностного развития ребенка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специфику развития интересов и потребностей воспитанников;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основы работы с ПК (текстовые редакторы, таблицы), электронной почтой и веб-обозревателями (браузерами), мультимедийным оборудованием;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Устав и другие локальные акты организации;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правила по охране труда и пожарной безопасности;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санитарно-эпидемиологические требования к организации образовательного процесса;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1.6. Педагог – психолог соблюдает Конвенцию ООН о правах ребенка.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rPr>
          <w:b/>
        </w:rPr>
        <w:t>2</w:t>
      </w:r>
      <w:r w:rsidRPr="006634F5">
        <w:t xml:space="preserve">. </w:t>
      </w:r>
      <w:r w:rsidRPr="006634F5">
        <w:rPr>
          <w:b/>
        </w:rPr>
        <w:t>Требования к квалификации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2.1. Педагог – психолог должен иметь 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lastRenderedPageBreak/>
        <w:t>2.2. Педагог – психолог должен обладать основными компетенциями в организации и осуществлении: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мероприятий, направленных на укрепление здоровья воспитанников;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ранней диагностики и коррекции нарушений в развитии ребенка, обеспечении готовности к школе;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различных видов деятельности и общения воспитанников;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психологического сопровождения образовательного процесса;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мониторинговой процедуры;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развивающих занятий с детьми, направленных на коррекцию определенных недостатков в их психическом развитии;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взаимодействия с родителями (законными представителями) воспитанников и работниками организации;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 xml:space="preserve">- </w:t>
      </w:r>
      <w:proofErr w:type="gramStart"/>
      <w:r w:rsidRPr="006634F5">
        <w:t>владении</w:t>
      </w:r>
      <w:proofErr w:type="gramEnd"/>
      <w:r w:rsidRPr="006634F5">
        <w:t xml:space="preserve"> информационно-коммуникационными технологиями и умением применять их в мониторинговой процедуре и в коррекционной, развивающей и профилактической работе с детьми.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 xml:space="preserve">2.3. </w:t>
      </w:r>
      <w:proofErr w:type="gramStart"/>
      <w:r w:rsidRPr="006634F5">
        <w:t>На основе приказа Министерства образования и  от 07  апреля  2014 г. «Об утверждении  Порядка проведения  аттестации педагогических работников организаций, осуществляющих образовательную деятельность » педагогический работник может обратиться в аттестационную комиссию с заявлением о проведении аттестации или установления соответствия уровня квалификации требованиям, предъявляемым к первой квалификационной категории, имея стаж не менее 2 лет.</w:t>
      </w:r>
      <w:proofErr w:type="gramEnd"/>
    </w:p>
    <w:p w:rsidR="006634F5" w:rsidRPr="006634F5" w:rsidRDefault="006634F5" w:rsidP="006634F5">
      <w:pPr>
        <w:rPr>
          <w:rFonts w:eastAsia="Calibri"/>
        </w:rPr>
      </w:pPr>
      <w:r w:rsidRPr="006634F5">
        <w:rPr>
          <w:rFonts w:eastAsia="Calibri"/>
        </w:rPr>
        <w:t xml:space="preserve">       Аттестацию в целях подтверждения соответствия занимаемой должности не проходит специалист:</w:t>
      </w:r>
    </w:p>
    <w:p w:rsidR="006634F5" w:rsidRPr="006634F5" w:rsidRDefault="006634F5" w:rsidP="006634F5">
      <w:pPr>
        <w:rPr>
          <w:rFonts w:eastAsia="Calibri"/>
        </w:rPr>
      </w:pPr>
      <w:r w:rsidRPr="006634F5">
        <w:rPr>
          <w:rFonts w:eastAsia="Calibri"/>
        </w:rPr>
        <w:t xml:space="preserve">а)  </w:t>
      </w:r>
      <w:proofErr w:type="gramStart"/>
      <w:r w:rsidRPr="006634F5">
        <w:rPr>
          <w:rFonts w:eastAsia="Calibri"/>
        </w:rPr>
        <w:t>имеющий</w:t>
      </w:r>
      <w:proofErr w:type="gramEnd"/>
      <w:r w:rsidRPr="006634F5">
        <w:rPr>
          <w:rFonts w:eastAsia="Calibri"/>
        </w:rPr>
        <w:t xml:space="preserve">  квалификационную категорию;</w:t>
      </w:r>
    </w:p>
    <w:p w:rsidR="006634F5" w:rsidRPr="006634F5" w:rsidRDefault="006634F5" w:rsidP="006634F5">
      <w:pPr>
        <w:rPr>
          <w:rFonts w:eastAsia="Calibri"/>
        </w:rPr>
      </w:pPr>
      <w:r w:rsidRPr="006634F5">
        <w:rPr>
          <w:rFonts w:eastAsia="Calibri"/>
        </w:rPr>
        <w:t>б) проработавший в занимаемой должности менее двух лет в организации, в которой проводится аттестация;</w:t>
      </w:r>
    </w:p>
    <w:p w:rsidR="006634F5" w:rsidRPr="006634F5" w:rsidRDefault="006634F5" w:rsidP="006634F5">
      <w:pPr>
        <w:rPr>
          <w:rFonts w:eastAsia="Calibri"/>
        </w:rPr>
      </w:pPr>
      <w:bookmarkStart w:id="0" w:name="h.3dy6vkm"/>
      <w:bookmarkEnd w:id="0"/>
      <w:r w:rsidRPr="006634F5">
        <w:rPr>
          <w:rFonts w:eastAsia="Calibri"/>
        </w:rPr>
        <w:t>в) беременная женщина;</w:t>
      </w:r>
    </w:p>
    <w:p w:rsidR="006634F5" w:rsidRPr="006634F5" w:rsidRDefault="006634F5" w:rsidP="006634F5">
      <w:pPr>
        <w:rPr>
          <w:rFonts w:eastAsia="Calibri"/>
        </w:rPr>
      </w:pPr>
      <w:r w:rsidRPr="006634F5">
        <w:rPr>
          <w:rFonts w:eastAsia="Calibri"/>
        </w:rPr>
        <w:t>г) женщина, находящаяся в отпуске по беременности и родам;</w:t>
      </w:r>
    </w:p>
    <w:p w:rsidR="006634F5" w:rsidRPr="006634F5" w:rsidRDefault="006634F5" w:rsidP="006634F5">
      <w:pPr>
        <w:rPr>
          <w:rFonts w:eastAsia="Calibri"/>
        </w:rPr>
      </w:pPr>
      <w:bookmarkStart w:id="1" w:name="h.1t3h5sf"/>
      <w:bookmarkEnd w:id="1"/>
      <w:r w:rsidRPr="006634F5">
        <w:rPr>
          <w:rFonts w:eastAsia="Calibri"/>
        </w:rPr>
        <w:t>д) лицо, находящееся в отпуске по уходу за ребенком до достижения им возраста трех лет;</w:t>
      </w:r>
    </w:p>
    <w:p w:rsidR="006634F5" w:rsidRPr="006634F5" w:rsidRDefault="006634F5" w:rsidP="006634F5">
      <w:pPr>
        <w:rPr>
          <w:rFonts w:eastAsia="Calibri"/>
        </w:rPr>
      </w:pPr>
      <w:bookmarkStart w:id="2" w:name="h.4d34og8"/>
      <w:bookmarkEnd w:id="2"/>
      <w:r w:rsidRPr="006634F5">
        <w:rPr>
          <w:rFonts w:eastAsia="Calibri"/>
        </w:rPr>
        <w:t>е) отсутствовавший  на рабочем месте более четырех месяцев подряд в связи с заболеванием.</w:t>
      </w:r>
    </w:p>
    <w:p w:rsidR="006634F5" w:rsidRPr="006634F5" w:rsidRDefault="006634F5" w:rsidP="006634F5">
      <w:pPr>
        <w:rPr>
          <w:rFonts w:eastAsia="Calibri"/>
        </w:rPr>
      </w:pPr>
      <w:r w:rsidRPr="006634F5">
        <w:rPr>
          <w:rFonts w:eastAsia="Calibri"/>
        </w:rPr>
        <w:t>Аттестация  специалиста, предусмотренная  подпунктами "</w:t>
      </w:r>
      <w:proofErr w:type="gramStart"/>
      <w:r w:rsidRPr="006634F5">
        <w:rPr>
          <w:rFonts w:eastAsia="Calibri"/>
        </w:rPr>
        <w:t>г</w:t>
      </w:r>
      <w:proofErr w:type="gramEnd"/>
      <w:r w:rsidR="00DF1101" w:rsidRPr="00DF1101">
        <w:rPr>
          <w:rFonts w:eastAsia="Calibri"/>
          <w:lang w:eastAsia="en-US"/>
        </w:rPr>
        <w:fldChar w:fldCharType="begin"/>
      </w:r>
      <w:r w:rsidRPr="006634F5">
        <w:rPr>
          <w:rFonts w:eastAsia="Calibri"/>
          <w:lang w:eastAsia="en-US"/>
        </w:rPr>
        <w:instrText xml:space="preserve"> HYPERLINK \l "документ" </w:instrText>
      </w:r>
      <w:r w:rsidR="00DF1101" w:rsidRPr="00DF1101">
        <w:rPr>
          <w:rFonts w:eastAsia="Calibri"/>
          <w:lang w:eastAsia="en-US"/>
        </w:rPr>
        <w:fldChar w:fldCharType="separate"/>
      </w:r>
      <w:r w:rsidRPr="006634F5">
        <w:rPr>
          <w:rFonts w:eastAsia="Calibri"/>
          <w:color w:val="27638C"/>
        </w:rPr>
        <w:t>"</w:t>
      </w:r>
      <w:r w:rsidR="00DF1101" w:rsidRPr="006634F5">
        <w:rPr>
          <w:rFonts w:eastAsia="Calibri"/>
          <w:color w:val="27638C"/>
        </w:rPr>
        <w:fldChar w:fldCharType="end"/>
      </w:r>
      <w:r w:rsidRPr="006634F5">
        <w:rPr>
          <w:rFonts w:eastAsia="Calibri"/>
        </w:rPr>
        <w:t> и "</w:t>
      </w:r>
      <w:proofErr w:type="spellStart"/>
      <w:r w:rsidRPr="006634F5">
        <w:rPr>
          <w:rFonts w:eastAsia="Calibri"/>
        </w:rPr>
        <w:t>д</w:t>
      </w:r>
      <w:proofErr w:type="spellEnd"/>
      <w:r w:rsidR="00DF1101">
        <w:fldChar w:fldCharType="begin"/>
      </w:r>
      <w:r w:rsidR="00DF1101">
        <w:instrText>HYPERLINK \l "документ"</w:instrText>
      </w:r>
      <w:r w:rsidR="00DF1101">
        <w:fldChar w:fldCharType="separate"/>
      </w:r>
      <w:r w:rsidRPr="006634F5">
        <w:rPr>
          <w:rFonts w:eastAsia="Calibri"/>
          <w:color w:val="27638C"/>
        </w:rPr>
        <w:t>"</w:t>
      </w:r>
      <w:r w:rsidR="00DF1101">
        <w:fldChar w:fldCharType="end"/>
      </w:r>
      <w:r w:rsidRPr="006634F5">
        <w:rPr>
          <w:rFonts w:eastAsia="Calibri"/>
        </w:rPr>
        <w:t> настоящего пункта, возможна не ранее чем через два года после его  выхода из указанных отпусков.</w:t>
      </w:r>
    </w:p>
    <w:p w:rsidR="006634F5" w:rsidRPr="006634F5" w:rsidRDefault="006634F5" w:rsidP="006634F5">
      <w:pPr>
        <w:rPr>
          <w:rFonts w:eastAsia="Calibri"/>
        </w:rPr>
      </w:pPr>
      <w:r w:rsidRPr="006634F5">
        <w:rPr>
          <w:rFonts w:eastAsia="Calibri"/>
        </w:rPr>
        <w:t>Аттестация  специалиста</w:t>
      </w:r>
      <w:proofErr w:type="gramStart"/>
      <w:r w:rsidRPr="006634F5">
        <w:rPr>
          <w:rFonts w:eastAsia="Calibri"/>
        </w:rPr>
        <w:t xml:space="preserve"> ,</w:t>
      </w:r>
      <w:proofErr w:type="gramEnd"/>
      <w:r w:rsidRPr="006634F5">
        <w:rPr>
          <w:rFonts w:eastAsia="Calibri"/>
        </w:rPr>
        <w:t xml:space="preserve"> предусмотренная  подпунктом "е</w:t>
      </w:r>
      <w:hyperlink w:anchor="документ" w:history="1">
        <w:r w:rsidRPr="006634F5">
          <w:rPr>
            <w:rFonts w:eastAsia="Calibri"/>
            <w:color w:val="27638C"/>
          </w:rPr>
          <w:t>"</w:t>
        </w:r>
      </w:hyperlink>
      <w:r w:rsidRPr="006634F5">
        <w:rPr>
          <w:rFonts w:eastAsia="Calibri"/>
        </w:rPr>
        <w:t> настоящего пункта, возможна не ранее чем через год после их выхода на работу.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2.4. Первая квалификационная категория может быть установлена специалисту, который: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 xml:space="preserve">- владеет современными образовательными технологиями и </w:t>
      </w:r>
      <w:proofErr w:type="gramStart"/>
      <w:r w:rsidRPr="006634F5">
        <w:t>методиками</w:t>
      </w:r>
      <w:proofErr w:type="gramEnd"/>
      <w:r w:rsidRPr="006634F5">
        <w:t xml:space="preserve"> и эффективно применяют их в практической профессиональной деятельности;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вносит личный вклад в повышение качества образования на основе совершенствования методов обучения и воспитания;</w:t>
      </w:r>
    </w:p>
    <w:p w:rsidR="006634F5" w:rsidRPr="006634F5" w:rsidRDefault="006634F5" w:rsidP="006634F5">
      <w:pPr>
        <w:spacing w:before="75"/>
        <w:ind w:right="105" w:firstLine="400"/>
        <w:jc w:val="both"/>
        <w:textAlignment w:val="top"/>
      </w:pPr>
      <w:r w:rsidRPr="006634F5">
        <w:t>- имеет стабильные результаты освоения воспитанниками образовательных программ и показатели динамики их достижений выше средних в субъекте Российской Федерации.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Педагогический работник  имеет право обратиться в аттестационную комиссию с заявлением о проведении аттестации или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lastRenderedPageBreak/>
        <w:t>2.5. Высшая квалификационная категория может быть установлена специалисту</w:t>
      </w:r>
      <w:proofErr w:type="gramStart"/>
      <w:r w:rsidRPr="006634F5">
        <w:t xml:space="preserve"> ,</w:t>
      </w:r>
      <w:proofErr w:type="gramEnd"/>
      <w:r w:rsidRPr="006634F5">
        <w:t xml:space="preserve"> который: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имеет установленную первую квалификационную категорию; 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владеет современными образовательными технологиями и </w:t>
      </w:r>
      <w:proofErr w:type="gramStart"/>
      <w:r w:rsidRPr="006634F5">
        <w:t>методиками</w:t>
      </w:r>
      <w:proofErr w:type="gramEnd"/>
      <w:r w:rsidRPr="006634F5">
        <w:t xml:space="preserve"> и эффективно применяют их в практической профессиональной деятельности;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имеет стабильные результаты освоения воспитанниками образовательных программ и показатели динамики их достижений выше средних в субъекте Российской Федерации, в т.ч. с учетом результатов участия воспитанников во всероссийских, международных конкурсах, соревнованиях;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вносит личный вклад в повышение качества образования на основе совершенствования методов обучения и воспитания, инновационной деятельности, в освоении новых образовательных технологий и активно распространяют собственный опыт в области повышения качества образования и воспитания.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  <w:rPr>
          <w:b/>
        </w:rPr>
      </w:pPr>
      <w:r w:rsidRPr="006634F5">
        <w:rPr>
          <w:b/>
        </w:rPr>
        <w:t>3. Должностные обязанности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3.1. Педагог – психолог обязан: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Осуществлять: - </w:t>
      </w:r>
      <w:r w:rsidRPr="006634F5">
        <w:rPr>
          <w:color w:val="000000"/>
        </w:rPr>
        <w:t>профессиональную деятельность, направленную на сохранение психического, соматического и социального благополучия воспитанников в процессе воспитания и обучения в группах</w:t>
      </w:r>
      <w:r w:rsidRPr="006634F5">
        <w:t>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развивающую, коррекционную и профилактическую работу на основе результатов психологического обследования детей;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индивидуальное взаимодействие с ребенком с использованием диагностических методик (тестовых процедур, естественного эксперимента, бесед</w:t>
      </w:r>
      <w:proofErr w:type="gramStart"/>
      <w:r w:rsidRPr="006634F5">
        <w:t xml:space="preserve">,, </w:t>
      </w:r>
      <w:proofErr w:type="gramEnd"/>
      <w:r w:rsidRPr="006634F5">
        <w:t xml:space="preserve">проективных методик), отвечающих требованиям экономичности процедуры, развивающему характеру взаимодействия взрослого с ребенком, </w:t>
      </w:r>
      <w:proofErr w:type="spellStart"/>
      <w:r w:rsidRPr="006634F5">
        <w:t>прогностичностью</w:t>
      </w:r>
      <w:proofErr w:type="spellEnd"/>
      <w:r w:rsidRPr="006634F5">
        <w:t xml:space="preserve"> результатов психологического обследования, близостью диагностических заданий к педагогическому процессу;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мероприятий по обеспечению оптимальной адаптации вновь поступающих детей;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индивидуальную работу со всеми детьми в период адаптации к детскому саду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консультирование родителей по вопросам организации периода адаптации ребенка к новым условиям жизни;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взаимодействие с воспитателем по обеспечению оптимальной адаптации вновь пришедших детей.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психологическую поддержку творчески одаренных воспитанников, содействие их развитию и организации развивающей среды;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выбор форм, средств и методов индивидуальных и групповых корригирующих занятий, исходя из психофизиологической целесообразности;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консультирование воспитателей и родителей (законных представителей) по вопросам стратегии и тактики воспитательно-образовательного процесса;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проведение специальных обучающих занятий, тренингов для воспитателей по изменению стиля воспитательных воздействий;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динамическое наблюдение за детьми (выпускниками) посредством взаимодействия с учителями начальных классов, педагогами – психологами школ;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мониторинг детского развития на основе оценки интегративных качеств ребенка: изучение психологических параметров видов деятельности по направлениям развития ребенка в соответствии с новыми требованиями в сфере образования – </w:t>
      </w:r>
      <w:proofErr w:type="spellStart"/>
      <w:r w:rsidRPr="006634F5">
        <w:t>ФГОСом</w:t>
      </w:r>
      <w:proofErr w:type="spellEnd"/>
      <w:r w:rsidRPr="006634F5">
        <w:t xml:space="preserve"> дошкольного образования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3.2. Разрабатывать: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lastRenderedPageBreak/>
        <w:t>- методы и способы коррекции микроклимата группы (при необходимости) и ознакомления с ними воспитателей и специалистов;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дидактические материалы для осуществления развивающей, профилактической и коррекционной работы;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рекомендации для родителей по организации жизни ребенка в семье;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рекомендации по предупреждению эмоциональных перегрузок детей;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досуг детей и другие мероприятия с детьми в соответствии с годовым планом;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мероприятия по улучшению психолого – педагогических условий пребывания воспитанников в дошкольной организации.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3.3.Информировать родителей о возрастных и индивидуальных особенностях развития детей.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3.4. Выявлять: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трудности детей в общении, поведении, обучении, эмоциональном развитии;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детей, имеющих специфически психофизиологические отклонения и направлять их на консультации в психологические и медико – педагогические центры округа, города;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-стиль взаимодействия воспитателя с детьми в ходе образовательного процесса и в случае необходимости проводить мероприятия по его оптимизации.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3.5. Участвовать: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в разработке и сопровождении образовательной программы МБДОУ ДС № 15;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образовательной деятельности с учетом индивидуальных и половозрастных особенностей воспитанников, в обеспечении уровня подготовки воспитанников, соответствующего новым требованиям в сфере образования;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формирование психологической культуры педагогических работников и родителей (законных представителей), в т.ч. и культуры полового воспитания;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</w:t>
      </w:r>
      <w:proofErr w:type="gramStart"/>
      <w:r w:rsidRPr="006634F5">
        <w:t>проведении</w:t>
      </w:r>
      <w:proofErr w:type="gramEnd"/>
      <w:r w:rsidRPr="006634F5">
        <w:t xml:space="preserve"> отчетных мероприятий в группах;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в организации оптимального режима двигательной активности детей в соответствии с индивидуальными и возрастными особенностями;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работе педагогических советов, методических объединений в своей образовательной организации, районе, округе, городе;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</w:t>
      </w:r>
      <w:proofErr w:type="gramStart"/>
      <w:r w:rsidRPr="006634F5">
        <w:t>семинарах</w:t>
      </w:r>
      <w:proofErr w:type="gramEnd"/>
      <w:r w:rsidRPr="006634F5">
        <w:t>, конференциях и других мероприятиях по вопросам профессиональной деятельности;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организации и проведении методической и консультативной помощи родителям (законным представителям);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подготовке и проведении родительских собраний, оздоровительных, воспитательных и других мероприятий, предусмотренных образовательной программой и годовым планом детского сада;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</w:t>
      </w:r>
      <w:proofErr w:type="gramStart"/>
      <w:r w:rsidRPr="006634F5">
        <w:t>формировании</w:t>
      </w:r>
      <w:proofErr w:type="gramEnd"/>
      <w:r w:rsidRPr="006634F5">
        <w:t xml:space="preserve"> развивающей среды групп;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интеграционном </w:t>
      </w:r>
      <w:proofErr w:type="gramStart"/>
      <w:r w:rsidRPr="006634F5">
        <w:t>взаимодействии</w:t>
      </w:r>
      <w:proofErr w:type="gramEnd"/>
      <w:r w:rsidRPr="006634F5">
        <w:t xml:space="preserve"> с воспитателями и другими специалистами;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установлении связей с внешними партнерами (школа, </w:t>
      </w:r>
      <w:proofErr w:type="gramStart"/>
      <w:r w:rsidRPr="006634F5">
        <w:t>психолого – педагогические</w:t>
      </w:r>
      <w:proofErr w:type="gramEnd"/>
      <w:r w:rsidRPr="006634F5">
        <w:t xml:space="preserve"> центры округа, города и т.д.).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3.6. Содействует:</w:t>
      </w:r>
    </w:p>
    <w:p w:rsidR="006634F5" w:rsidRPr="006634F5" w:rsidRDefault="006634F5" w:rsidP="006634F5">
      <w:pPr>
        <w:ind w:right="108"/>
        <w:jc w:val="both"/>
        <w:textAlignment w:val="top"/>
      </w:pPr>
      <w:r w:rsidRPr="006634F5">
        <w:t>- помощи инвалидам, оказавшимся на территории ДОУ, в преодолении барьеров, мешающих получению ими услуги наравне с другими лицами.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3.7. Владеть современными образовательными технологиями и психологическими методиками и эффективно применять их в профессиональной деятельности.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lastRenderedPageBreak/>
        <w:t>3.8. Вносить личный вклад в повышение качества образования наоснов совершенствования методов развивающей, коррекционной и профилактической работы, инновационной деятельности в освоении новых образовательных и развивающих технологий и активно распространять собственный опыт в области повышения качества сопровождения образовательного процесса.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3.9. Проводить психологическую диагностику, </w:t>
      </w:r>
      <w:proofErr w:type="spellStart"/>
      <w:r w:rsidRPr="006634F5">
        <w:t>психокоррекционную</w:t>
      </w:r>
      <w:proofErr w:type="spellEnd"/>
      <w:r w:rsidRPr="006634F5">
        <w:t>, профилактическую и консультативную работу, опираясь на современные достижения в области педагогической и психологической наук, используя современные образовательные технологии.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3.9.1.  Психолого – педагогическое изучение личности ребенка: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психологическое обследование детей (только с согласия родителе</w:t>
      </w:r>
      <w:proofErr w:type="gramStart"/>
      <w:r w:rsidRPr="006634F5">
        <w:t>й(</w:t>
      </w:r>
      <w:proofErr w:type="gramEnd"/>
      <w:r w:rsidRPr="006634F5">
        <w:t>законных представителей):</w:t>
      </w:r>
    </w:p>
    <w:p w:rsidR="006634F5" w:rsidRPr="006634F5" w:rsidRDefault="006634F5" w:rsidP="006634F5">
      <w:pPr>
        <w:numPr>
          <w:ilvl w:val="0"/>
          <w:numId w:val="9"/>
        </w:numPr>
        <w:spacing w:before="75" w:after="200" w:line="276" w:lineRule="auto"/>
        <w:ind w:right="105"/>
        <w:contextualSpacing/>
        <w:jc w:val="both"/>
        <w:textAlignment w:val="top"/>
      </w:pPr>
      <w:r w:rsidRPr="006634F5">
        <w:t>при поступлении в детский сад</w:t>
      </w:r>
    </w:p>
    <w:p w:rsidR="006634F5" w:rsidRPr="006634F5" w:rsidRDefault="006634F5" w:rsidP="006634F5">
      <w:pPr>
        <w:numPr>
          <w:ilvl w:val="0"/>
          <w:numId w:val="9"/>
        </w:numPr>
        <w:spacing w:before="75" w:after="200" w:line="276" w:lineRule="auto"/>
        <w:ind w:right="105"/>
        <w:contextualSpacing/>
        <w:jc w:val="both"/>
        <w:textAlignment w:val="top"/>
      </w:pPr>
      <w:r w:rsidRPr="006634F5">
        <w:t>при переходе на новый возрастной этап;</w:t>
      </w:r>
    </w:p>
    <w:p w:rsidR="006634F5" w:rsidRPr="006634F5" w:rsidRDefault="006634F5" w:rsidP="006634F5">
      <w:pPr>
        <w:numPr>
          <w:ilvl w:val="0"/>
          <w:numId w:val="9"/>
        </w:numPr>
        <w:spacing w:before="75" w:after="200" w:line="276" w:lineRule="auto"/>
        <w:ind w:right="105"/>
        <w:contextualSpacing/>
        <w:jc w:val="both"/>
        <w:textAlignment w:val="top"/>
      </w:pPr>
      <w:r w:rsidRPr="006634F5">
        <w:t>в процессе подготовки к школе;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диагностику уровня общения детей </w:t>
      </w:r>
      <w:proofErr w:type="gramStart"/>
      <w:r w:rsidRPr="006634F5">
        <w:t>со</w:t>
      </w:r>
      <w:proofErr w:type="gramEnd"/>
      <w:r w:rsidRPr="006634F5">
        <w:t xml:space="preserve"> взрослыми и сверстниками, выявление психологических причин особенностей общения и составлять план тренингов по развитию коммуникативных навыков;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оценку межличностных взаимоотношений детей в группе (социометрию) с целью определения социального статуса группы и отдельных детей;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- наблюдение за самостоятельной игровой деятельностью детей и их игровом </w:t>
      </w:r>
      <w:proofErr w:type="gramStart"/>
      <w:r w:rsidRPr="006634F5">
        <w:t>общении</w:t>
      </w:r>
      <w:proofErr w:type="gramEnd"/>
      <w:r w:rsidRPr="006634F5">
        <w:t xml:space="preserve"> с целью выявления имеющихся навыков уверенного поведения в возникшей проблемной ситуации;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выявление детей, имеющих проблемы интеллектуального и личностного развития.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3.9.2. Развивающую и сопровождающую работу по развитию интеллектуальной и эмоциональной сферы: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индивидуальную работу с детьми в процессе их адаптации к детской организации;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индивидуальную и групповую работу с детьми с целью определения их готовности к обучению в школе;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корригирующие занятия в соответствии с особенностями развития детей (совместно с воспитателями групп);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совместные (родители и дети) семинары – тренинги по развитию навыков общения, сотрудничества, разрешения конфликтов;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3.9.3 Консультативную работу: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консультирование взрослых по вопросам развития и воспитания детей;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оказание консультативной помощи родителям (законным представителям) и педагогам в решении конкретных проблем;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помощь воспитателям при затруднениях, связанных с особенностями индивидуального развития отдельных детей;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специальные занятия, тренинги и другие формы обучения для родителей (при необходимости).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3.10. Способствовать формированию: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общей культуры личности, социализации, развитию познавательных интересов детей;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социально – психологической готовности старших дошкольников к обучению в школе;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-потребности у педагогов в психологических знаниях,  желания использовать их в интересах ребенка и собственного развития.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lastRenderedPageBreak/>
        <w:t>3.11. Вести в установленном порядке документацию в соответствии с номенклатурой дел в организации, утвержденной приказом руководителя, своевременно предоставлять администрации необходимые данные.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3.12. Соблюдать: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права и свободы воспитанников, содержащиеся в Федеральном законе «Об образовании в Российской Федерации», Конвенции о правах ребенка;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профессиональную этику, сохранять профессиональную тайну, исходя из принципов информационной конфиденциальности, не распространять сведений, полученных в результате диагностической, профилактической, консультативной работы, если ознакомление с ними не является необходимым для решения конкретных проблем и может нанести ущерб ребенку и его окружению.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3.13. Обеспечивать: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безопасность жизнедеятельности детей и соблюдение требований СанПиН во время непосредственно организованной деятельности;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соблюдение правил охраны труда и пожарной безопасности;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- охрану жизни и здоровья воспитанников в период образовательного процесса.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3.14. Обобщать и представлять опыт своей психолого – педагогической деятельности для коллег МБДОУ ДС № 15 и других дошкольных организаций округа, города.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3.15. Проходить медицинский осмотр строго по графику.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3.16. Осваивает дополнительные профессиональные образовательные программы профессиональной переподготовки или повышения квалификации (в объеме 72часов) не реже чем каждые 3 года.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3.17. Педагог – психолог при необходимости привлекается администрацией ДОУ к педагогической, методической или организационной работе в пределах установленного рабочего времени.</w:t>
      </w:r>
    </w:p>
    <w:p w:rsidR="006634F5" w:rsidRPr="006634F5" w:rsidRDefault="006634F5" w:rsidP="006634F5">
      <w:pPr>
        <w:tabs>
          <w:tab w:val="left" w:pos="1275"/>
        </w:tabs>
        <w:spacing w:before="75"/>
        <w:ind w:right="105"/>
        <w:jc w:val="both"/>
        <w:textAlignment w:val="top"/>
        <w:rPr>
          <w:b/>
          <w:bCs/>
        </w:rPr>
      </w:pPr>
      <w:r w:rsidRPr="006634F5">
        <w:t xml:space="preserve">  </w:t>
      </w:r>
      <w:r w:rsidRPr="006634F5">
        <w:rPr>
          <w:b/>
          <w:bCs/>
        </w:rPr>
        <w:t xml:space="preserve">4. Права 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 xml:space="preserve">4.1. </w:t>
      </w:r>
      <w:proofErr w:type="gramStart"/>
      <w:r w:rsidRPr="006634F5">
        <w:t>Педагог – психолог имеет права, предусмотренные Трудовым кодексом РФ, Федеральным законом  "Об образовании в Российской Федерации", «Порядком организации образовательной деятельности по основным образовательным программа дошкольного образования», Уставом детского сада,  Коллективным договором, правилами внутреннего распорядка и другими локальными актами организации.</w:t>
      </w:r>
      <w:proofErr w:type="gramEnd"/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4.2. Педагог – психолог в пределах своей компетенции имеет право: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принимать участие в разработке образовательной программы, годового плана организации;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устанавливать деловые контакты со сторонними организациями в рамках своей компетенции;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вносить предложения по совершенствованию образовательного процесса;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представлять свой опыт работы на педагогических советах, методических объединениях, родительских собраниях, отчетных итоговых мероприятиях и в печатных изданиях специализированной направленности;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знакомится с проектами решений руководителя дошкольной организации, касающимися его деятельности;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требовать от администрации организации создания условий, необходимых для выполнения профессиональных обязанностей;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участвовать в работе органов самоуправления.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4.3. Повышать свою квалификацию (не реже 1 раза в 3года).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lastRenderedPageBreak/>
        <w:t xml:space="preserve">  </w:t>
      </w:r>
      <w:r w:rsidRPr="006634F5">
        <w:rPr>
          <w:b/>
          <w:bCs/>
        </w:rPr>
        <w:t xml:space="preserve">5. Ответственность 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 xml:space="preserve">5.1. Педагог – психолог несет персональную ответственность: 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за жизнь и здоровье воспитанников во время образовательного процесса;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- за нарушение прав и свобод воспитанников, определенных законодательством РФ, Уставом и другими локальными актами МБДОУ ДС № 15.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5.2. В случае нарушения Устава организации, условий Коллективного договора, правил внутреннего трудового распорядка, настоящей должностной инструкцией, приказов заведующего педагог – психолог подвергается дисциплинарным взысканиям в соответствии со статьей 192 ТК РФ.</w:t>
      </w:r>
    </w:p>
    <w:p w:rsidR="006634F5" w:rsidRPr="006634F5" w:rsidRDefault="006634F5" w:rsidP="006634F5">
      <w:pPr>
        <w:spacing w:before="75"/>
        <w:ind w:left="105" w:right="105" w:firstLine="400"/>
        <w:jc w:val="both"/>
        <w:textAlignment w:val="top"/>
      </w:pPr>
      <w:r w:rsidRPr="006634F5">
        <w:t>5.3. За применение методов воспитания, связанных с физическим и (или) психическим насилием над личностью воспитанника, педагог – психолог может быть уволен по ст. 336, п. 2 Трудового кодекса РФ.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        5.4. Педагог – психолог несет дисциплинарную ответственность за некачественное и несвоевременное выполнение обязанностей и неиспользование прав, предусмотренных данной должностной инструкцией.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</w:p>
    <w:p w:rsidR="006634F5" w:rsidRPr="006634F5" w:rsidRDefault="006634F5" w:rsidP="006634F5">
      <w:pPr>
        <w:spacing w:before="75"/>
        <w:ind w:right="105"/>
        <w:jc w:val="both"/>
        <w:textAlignment w:val="top"/>
        <w:rPr>
          <w:i/>
          <w:iCs/>
        </w:rPr>
      </w:pPr>
      <w:r w:rsidRPr="006634F5">
        <w:rPr>
          <w:b/>
          <w:i/>
          <w:iCs/>
        </w:rPr>
        <w:t xml:space="preserve">С должностной инструкцией </w:t>
      </w:r>
      <w:proofErr w:type="gramStart"/>
      <w:r w:rsidRPr="006634F5">
        <w:rPr>
          <w:b/>
          <w:i/>
          <w:iCs/>
        </w:rPr>
        <w:t>ознакомлен</w:t>
      </w:r>
      <w:proofErr w:type="gramEnd"/>
      <w:r w:rsidRPr="006634F5">
        <w:rPr>
          <w:i/>
          <w:iCs/>
        </w:rPr>
        <w:t>: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  <w:rPr>
          <w:i/>
          <w:iCs/>
        </w:rPr>
      </w:pPr>
      <w:r w:rsidRPr="006634F5">
        <w:rPr>
          <w:i/>
          <w:iCs/>
        </w:rPr>
        <w:t>________________/_____________________________________________________/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 xml:space="preserve">Подпись                                        расшифровка подписи                                           </w:t>
      </w:r>
    </w:p>
    <w:p w:rsidR="006634F5" w:rsidRPr="006634F5" w:rsidRDefault="006634F5" w:rsidP="006634F5">
      <w:pPr>
        <w:spacing w:before="75"/>
        <w:ind w:right="105"/>
        <w:jc w:val="both"/>
        <w:textAlignment w:val="top"/>
      </w:pPr>
    </w:p>
    <w:p w:rsidR="006634F5" w:rsidRPr="006634F5" w:rsidRDefault="006634F5" w:rsidP="006634F5">
      <w:pPr>
        <w:spacing w:before="75"/>
        <w:ind w:right="105"/>
        <w:jc w:val="both"/>
        <w:textAlignment w:val="top"/>
      </w:pPr>
      <w:r w:rsidRPr="006634F5">
        <w:t>«___»_______________________________20___ г.</w:t>
      </w:r>
    </w:p>
    <w:p w:rsidR="006634F5" w:rsidRPr="006634F5" w:rsidRDefault="006634F5" w:rsidP="006634F5">
      <w:pPr>
        <w:tabs>
          <w:tab w:val="left" w:pos="1275"/>
        </w:tabs>
        <w:spacing w:before="75"/>
        <w:ind w:right="105"/>
        <w:jc w:val="both"/>
        <w:textAlignment w:val="top"/>
        <w:rPr>
          <w:rFonts w:ascii="Calibri" w:hAnsi="Calibri"/>
          <w:sz w:val="22"/>
          <w:szCs w:val="22"/>
        </w:rPr>
      </w:pPr>
    </w:p>
    <w:p w:rsidR="006634F5" w:rsidRPr="00A12239" w:rsidRDefault="006634F5" w:rsidP="00A12239">
      <w:pPr>
        <w:rPr>
          <w:color w:val="000000"/>
          <w:sz w:val="20"/>
          <w:szCs w:val="20"/>
        </w:rPr>
      </w:pPr>
    </w:p>
    <w:sectPr w:rsidR="006634F5" w:rsidRPr="00A12239" w:rsidSect="00DF1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5FF4"/>
    <w:multiLevelType w:val="multilevel"/>
    <w:tmpl w:val="B05A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BB708F"/>
    <w:multiLevelType w:val="multilevel"/>
    <w:tmpl w:val="B5CA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8F62608"/>
    <w:multiLevelType w:val="multilevel"/>
    <w:tmpl w:val="8A08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E2D22B2"/>
    <w:multiLevelType w:val="multilevel"/>
    <w:tmpl w:val="8C2E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F06830"/>
    <w:multiLevelType w:val="hybridMultilevel"/>
    <w:tmpl w:val="A5F64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35E06"/>
    <w:multiLevelType w:val="multilevel"/>
    <w:tmpl w:val="B50A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2452188"/>
    <w:multiLevelType w:val="multilevel"/>
    <w:tmpl w:val="51CC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6EA39F7"/>
    <w:multiLevelType w:val="multilevel"/>
    <w:tmpl w:val="D860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CC0248A"/>
    <w:multiLevelType w:val="hybridMultilevel"/>
    <w:tmpl w:val="E850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3AAE"/>
    <w:rsid w:val="00161FBA"/>
    <w:rsid w:val="00287E04"/>
    <w:rsid w:val="00356B94"/>
    <w:rsid w:val="006634F5"/>
    <w:rsid w:val="006727D5"/>
    <w:rsid w:val="008C7BFF"/>
    <w:rsid w:val="00A12239"/>
    <w:rsid w:val="00AD5D54"/>
    <w:rsid w:val="00B13AAE"/>
    <w:rsid w:val="00B6104B"/>
    <w:rsid w:val="00C03747"/>
    <w:rsid w:val="00DF1101"/>
    <w:rsid w:val="00E2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ot/work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dou.su/node/7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dou.su/ot/chil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17</Pages>
  <Words>5379</Words>
  <Characters>30663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111</cp:lastModifiedBy>
  <cp:revision>7</cp:revision>
  <cp:lastPrinted>2019-11-15T04:56:00Z</cp:lastPrinted>
  <dcterms:created xsi:type="dcterms:W3CDTF">2019-11-15T02:14:00Z</dcterms:created>
  <dcterms:modified xsi:type="dcterms:W3CDTF">2019-11-17T06:57:00Z</dcterms:modified>
</cp:coreProperties>
</file>